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E" w:rsidRDefault="001D1651">
      <w:pPr>
        <w:rPr>
          <w:sz w:val="2"/>
          <w:szCs w:val="2"/>
        </w:rPr>
      </w:pPr>
      <w:r w:rsidRPr="001D16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55pt;margin-top:156.5pt;width:36.95pt;height:36.95pt;z-index:-125829376;mso-wrap-distance-left:5pt;mso-wrap-distance-right:9.6pt;mso-position-horizontal-relative:margin" wrapcoords="6430 0 15696 0 15696 7812 21600 12042 21600 21600 0 21600 0 12042 6430 7812 6430 0" filled="f" stroked="f">
            <v:textbox style="mso-fit-shape-to-text:t" inset="0,0,0,0">
              <w:txbxContent>
                <w:p w:rsidR="00B73F7E" w:rsidRDefault="001D165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75pt;height:36.75pt">
                        <v:imagedata r:id="rId7" r:href="rId8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 w:rsidRPr="001D1651">
        <w:pict>
          <v:shape id="_x0000_s1028" type="#_x0000_t202" style="position:absolute;margin-left:-41.75pt;margin-top:269.3pt;width:26.9pt;height:88.65pt;z-index:-125829375;mso-wrap-distance-left:5pt;mso-wrap-distance-right:14.9pt;mso-position-horizontal-relative:margin" filled="f" stroked="f">
            <v:textbox style="mso-fit-shape-to-text:t" inset="0,0,0,0">
              <w:txbxContent>
                <w:p w:rsidR="00B73F7E" w:rsidRDefault="00B73F7E">
                  <w:pPr>
                    <w:pStyle w:val="6"/>
                    <w:shd w:val="clear" w:color="auto" w:fill="auto"/>
                    <w:spacing w:before="0" w:line="320" w:lineRule="exact"/>
                  </w:pPr>
                </w:p>
              </w:txbxContent>
            </v:textbox>
            <w10:wrap type="square" side="right" anchorx="margin"/>
          </v:shape>
        </w:pict>
      </w:r>
      <w:r w:rsidRPr="001D1651">
        <w:pict>
          <v:shape id="_x0000_s1029" type="#_x0000_t202" style="position:absolute;margin-left:-31.2pt;margin-top:400.25pt;width:15.85pt;height:23.2pt;z-index:-125829374;mso-wrap-distance-left:5pt;mso-wrap-distance-right:15.35pt;mso-position-horizontal-relative:margin" filled="f" stroked="f">
            <v:textbox style="mso-fit-shape-to-text:t" inset="0,0,0,0">
              <w:txbxContent>
                <w:p w:rsidR="00B73F7E" w:rsidRDefault="00B73F7E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Pr="001D1651">
        <w:pict>
          <v:shape id="_x0000_s1030" type="#_x0000_t202" style="position:absolute;margin-left:13.9pt;margin-top:36.2pt;width:348.95pt;height:150pt;z-index:-125829373;mso-wrap-distance-left:5pt;mso-wrap-distance-top:36.2pt;mso-wrap-distance-right:12pt;mso-position-horizontal-relative:margin" filled="f" stroked="f">
            <v:textbox style="mso-fit-shape-to-text:t" inset="0,0,0,0">
              <w:txbxContent>
                <w:p w:rsidR="00B73F7E" w:rsidRDefault="007126A5">
                  <w:pPr>
                    <w:pStyle w:val="5"/>
                    <w:shd w:val="clear" w:color="auto" w:fill="auto"/>
                    <w:spacing w:line="571" w:lineRule="exact"/>
                    <w:jc w:val="center"/>
                  </w:pPr>
                  <w:r>
                    <w:t xml:space="preserve">ПРОБЛЕМА </w:t>
                  </w:r>
                  <w:r>
                    <w:rPr>
                      <w:rStyle w:val="5Exact0"/>
                      <w:b/>
                      <w:bCs/>
                    </w:rPr>
                    <w:t>РАЗВИТИЯ</w:t>
                  </w:r>
                  <w:r>
                    <w:rPr>
                      <w:rStyle w:val="5Exact0"/>
                      <w:b/>
                      <w:bCs/>
                    </w:rPr>
                    <w:br/>
                    <w:t>ДЕТСКОЙ ОДАРЕННОСТИ</w:t>
                  </w:r>
                  <w:r>
                    <w:rPr>
                      <w:rStyle w:val="5Exact0"/>
                      <w:b/>
                      <w:bCs/>
                    </w:rPr>
                    <w:br/>
                    <w:t>В УСЛОВИЯХ МОДЕРНИЗАЦИИ</w:t>
                  </w:r>
                  <w:r>
                    <w:rPr>
                      <w:rStyle w:val="5Exact0"/>
                      <w:b/>
                      <w:bCs/>
                    </w:rPr>
                    <w:br/>
                  </w:r>
                  <w:r>
                    <w:rPr>
                      <w:rStyle w:val="522ptExact"/>
                    </w:rPr>
                    <w:t xml:space="preserve">СИСТЕМЫ </w:t>
                  </w:r>
                  <w:r>
                    <w:rPr>
                      <w:rStyle w:val="522ptExact0"/>
                      <w:b/>
                      <w:bCs/>
                    </w:rPr>
                    <w:t>ОБЩЕГО</w:t>
                  </w:r>
                  <w:r>
                    <w:rPr>
                      <w:rStyle w:val="522ptExact0"/>
                      <w:b/>
                      <w:bCs/>
                    </w:rPr>
                    <w:br/>
                  </w:r>
                  <w:r>
                    <w:rPr>
                      <w:rStyle w:val="522ptExact1"/>
                    </w:rPr>
                    <w:t>СРЕДНЕГО ОБРАЗОВАНИЯ</w:t>
                  </w:r>
                </w:p>
              </w:txbxContent>
            </v:textbox>
            <w10:wrap type="square" side="right" anchorx="margin"/>
          </v:shape>
        </w:pict>
      </w:r>
    </w:p>
    <w:p w:rsidR="00B73F7E" w:rsidRDefault="00B73F7E">
      <w:pPr>
        <w:pStyle w:val="30"/>
        <w:keepNext/>
        <w:framePr w:dropCap="drop" w:lines="3" w:hSpace="5" w:vSpace="5" w:wrap="auto" w:vAnchor="text" w:hAnchor="text"/>
        <w:shd w:val="clear" w:color="auto" w:fill="auto"/>
        <w:spacing w:line="693" w:lineRule="exact"/>
      </w:pPr>
    </w:p>
    <w:p w:rsidR="00B73F7E" w:rsidRDefault="007126A5">
      <w:pPr>
        <w:pStyle w:val="30"/>
        <w:shd w:val="clear" w:color="auto" w:fill="auto"/>
      </w:pPr>
      <w:r>
        <w:rPr>
          <w:rStyle w:val="31"/>
          <w:b/>
          <w:bCs/>
        </w:rPr>
        <w:t xml:space="preserve"> </w:t>
      </w:r>
      <w:r w:rsidR="00132229">
        <w:rPr>
          <w:rStyle w:val="31"/>
          <w:b/>
          <w:bCs/>
        </w:rPr>
        <w:t>А</w:t>
      </w:r>
      <w:r>
        <w:t>нализ преобразований, про</w:t>
      </w:r>
      <w:r>
        <w:softHyphen/>
        <w:t>изошедших в отечественной системе общего среднего об</w:t>
      </w:r>
      <w:r>
        <w:softHyphen/>
        <w:t>разования, свидетельствует о том, что результатами реформирования стали:</w:t>
      </w:r>
    </w:p>
    <w:p w:rsidR="00B73F7E" w:rsidRDefault="007126A5">
      <w:pPr>
        <w:pStyle w:val="20"/>
        <w:shd w:val="clear" w:color="auto" w:fill="auto"/>
        <w:ind w:firstLine="500"/>
      </w:pPr>
      <w:r>
        <w:t>• переход образования от тра</w:t>
      </w:r>
      <w:r>
        <w:softHyphen/>
        <w:t>диционной (</w:t>
      </w:r>
      <w:proofErr w:type="spellStart"/>
      <w:r>
        <w:t>знаниево-технократ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ческой) парадигмы на гуманистиче</w:t>
      </w:r>
      <w:r>
        <w:softHyphen/>
        <w:t>скую, структурирующую образова</w:t>
      </w:r>
      <w:r>
        <w:softHyphen/>
        <w:t xml:space="preserve">тельный процесс на таких базисных гуманистических ценностях, как </w:t>
      </w:r>
      <w:proofErr w:type="spellStart"/>
      <w:r>
        <w:t>самоактуализация</w:t>
      </w:r>
      <w:proofErr w:type="spellEnd"/>
      <w:r>
        <w:t>, самоопределе</w:t>
      </w:r>
      <w:r>
        <w:softHyphen/>
        <w:t>ние и самореализация личности, моделирующую образовательный процесс в рамках личностно-ори</w:t>
      </w:r>
      <w:r>
        <w:softHyphen/>
        <w:t>ентированного взаимодействия пе</w:t>
      </w:r>
      <w:r>
        <w:softHyphen/>
        <w:t>дагога и обучающегося;</w:t>
      </w:r>
    </w:p>
    <w:p w:rsidR="00B73F7E" w:rsidRDefault="007126A5">
      <w:pPr>
        <w:pStyle w:val="20"/>
        <w:shd w:val="clear" w:color="auto" w:fill="auto"/>
        <w:ind w:firstLine="500"/>
      </w:pPr>
      <w:r>
        <w:t>• смещение акцента на индиви</w:t>
      </w:r>
      <w:r>
        <w:softHyphen/>
        <w:t>дуализацию образовательного про</w:t>
      </w:r>
      <w:r>
        <w:softHyphen/>
        <w:t xml:space="preserve">цесса, предусматривающую </w:t>
      </w:r>
      <w:proofErr w:type="gramStart"/>
      <w:r>
        <w:t>пере</w:t>
      </w:r>
      <w:r>
        <w:softHyphen/>
      </w:r>
      <w:proofErr w:type="gramEnd"/>
      <w:r>
        <w:br w:type="column"/>
        <w:t>ориентацию его на личность, непов</w:t>
      </w:r>
      <w:r>
        <w:softHyphen/>
        <w:t>торимую индивидуальность учаще</w:t>
      </w:r>
      <w:r>
        <w:softHyphen/>
        <w:t>гося, его интересы и способности, свободный выбор форм обучения и образовательных учреждений;</w:t>
      </w:r>
    </w:p>
    <w:p w:rsidR="00B73F7E" w:rsidRDefault="007126A5">
      <w:pPr>
        <w:pStyle w:val="20"/>
        <w:shd w:val="clear" w:color="auto" w:fill="auto"/>
        <w:ind w:firstLine="480"/>
      </w:pPr>
      <w:r>
        <w:t>• формирование нового типа социального заказа общества на образование и профессиональную подготовку, основу которых со</w:t>
      </w:r>
      <w:r>
        <w:softHyphen/>
        <w:t>ставляет индивидуальная модель способностей (компетентностей) че</w:t>
      </w:r>
      <w:r>
        <w:softHyphen/>
        <w:t xml:space="preserve">ловека, предполагающая его </w:t>
      </w:r>
      <w:proofErr w:type="gramStart"/>
      <w:r>
        <w:t xml:space="preserve">готов </w:t>
      </w:r>
      <w:proofErr w:type="spellStart"/>
      <w:r>
        <w:t>ность</w:t>
      </w:r>
      <w:proofErr w:type="spellEnd"/>
      <w:proofErr w:type="gramEnd"/>
      <w:r>
        <w:t xml:space="preserve"> принимать ответственные персональные решения, способность к продуктивной самостоятельной деятельности, саморазвитию и не</w:t>
      </w:r>
      <w:r>
        <w:softHyphen/>
        <w:t>прерывному самообразованию.</w:t>
      </w:r>
    </w:p>
    <w:p w:rsidR="00B73F7E" w:rsidRDefault="007126A5">
      <w:pPr>
        <w:pStyle w:val="20"/>
        <w:shd w:val="clear" w:color="auto" w:fill="auto"/>
        <w:ind w:firstLine="480"/>
      </w:pPr>
      <w:r>
        <w:t>Современные тенденции раз</w:t>
      </w:r>
      <w:r>
        <w:softHyphen/>
        <w:t>вития образования нашли свое от</w:t>
      </w:r>
      <w:r>
        <w:softHyphen/>
        <w:t>ражение на всех уровнях отечест</w:t>
      </w:r>
      <w:r>
        <w:softHyphen/>
        <w:t>венной образовательной системы,</w:t>
      </w:r>
      <w:r>
        <w:br w:type="column"/>
      </w:r>
      <w:r>
        <w:lastRenderedPageBreak/>
        <w:t>и том числе и в системе среднего общего образования, призванного ориентироваться на комплексную реализацию трех основных образо</w:t>
      </w:r>
      <w:r>
        <w:softHyphen/>
        <w:t xml:space="preserve">вательных моделей: </w:t>
      </w:r>
      <w:proofErr w:type="spellStart"/>
      <w:r>
        <w:t>компетентностную</w:t>
      </w:r>
      <w:proofErr w:type="spellEnd"/>
      <w:r>
        <w:t>, профильную, личностно</w:t>
      </w:r>
      <w:r>
        <w:softHyphen/>
      </w:r>
      <w:r w:rsidR="00132229">
        <w:t xml:space="preserve"> </w:t>
      </w:r>
      <w:r>
        <w:t>ориентированную [1].</w:t>
      </w:r>
    </w:p>
    <w:p w:rsidR="00B73F7E" w:rsidRDefault="007126A5">
      <w:pPr>
        <w:pStyle w:val="20"/>
        <w:shd w:val="clear" w:color="auto" w:fill="auto"/>
        <w:spacing w:line="250" w:lineRule="exact"/>
        <w:ind w:firstLine="460"/>
      </w:pPr>
      <w:proofErr w:type="spellStart"/>
      <w:proofErr w:type="gramStart"/>
      <w:r>
        <w:rPr>
          <w:rStyle w:val="2105pt"/>
          <w:b/>
          <w:bCs/>
        </w:rPr>
        <w:t>Компетентностная</w:t>
      </w:r>
      <w:proofErr w:type="spellEnd"/>
      <w:r>
        <w:t xml:space="preserve"> модель ориентирует на решение задач под</w:t>
      </w:r>
      <w:r>
        <w:softHyphen/>
        <w:t>готовки компетентного человека, владеющего современными ключе</w:t>
      </w:r>
      <w:r>
        <w:softHyphen/>
        <w:t>выми компетентностями (познава</w:t>
      </w:r>
      <w:r>
        <w:softHyphen/>
        <w:t>тельной, ценностно-смысловой, об</w:t>
      </w:r>
      <w:r>
        <w:softHyphen/>
        <w:t>щекультурной, информационной, коммуникативной), направленны</w:t>
      </w:r>
      <w:r>
        <w:softHyphen/>
        <w:t>ми на обеспечение жизнедеятель</w:t>
      </w:r>
      <w:r>
        <w:softHyphen/>
        <w:t>ности человека в социуме.</w:t>
      </w:r>
      <w:proofErr w:type="gramEnd"/>
    </w:p>
    <w:p w:rsidR="00B73F7E" w:rsidRDefault="007126A5">
      <w:pPr>
        <w:pStyle w:val="20"/>
        <w:shd w:val="clear" w:color="auto" w:fill="auto"/>
        <w:spacing w:line="250" w:lineRule="exact"/>
        <w:ind w:firstLine="460"/>
      </w:pPr>
      <w:r>
        <w:rPr>
          <w:rStyle w:val="2105pt"/>
          <w:b/>
          <w:bCs/>
        </w:rPr>
        <w:t>Профильная модель</w:t>
      </w:r>
      <w:r>
        <w:t xml:space="preserve"> предпола</w:t>
      </w:r>
      <w:r>
        <w:softHyphen/>
        <w:t>гает при определении структуры и содержания образования в старшей школе исходить из интересов и спо</w:t>
      </w:r>
      <w:r>
        <w:softHyphen/>
        <w:t>собностей обучающихся, их планов в отношении получения професси</w:t>
      </w:r>
      <w:r>
        <w:softHyphen/>
        <w:t>онального образования и, таким образом, реализовывать принцип дифференциации и индивидуали</w:t>
      </w:r>
      <w:r>
        <w:softHyphen/>
        <w:t>зации обучения.</w:t>
      </w:r>
    </w:p>
    <w:p w:rsidR="00B73F7E" w:rsidRDefault="007126A5">
      <w:pPr>
        <w:pStyle w:val="20"/>
        <w:shd w:val="clear" w:color="auto" w:fill="auto"/>
        <w:spacing w:line="250" w:lineRule="exact"/>
        <w:ind w:firstLine="460"/>
      </w:pPr>
      <w:r>
        <w:rPr>
          <w:rStyle w:val="2105pt"/>
          <w:b/>
          <w:bCs/>
        </w:rPr>
        <w:t>Личностно-ориентированная (личностно-развивающая) модель</w:t>
      </w:r>
      <w:r w:rsidR="00132229">
        <w:rPr>
          <w:rStyle w:val="2105pt"/>
          <w:b/>
          <w:bCs/>
        </w:rPr>
        <w:t xml:space="preserve"> п</w:t>
      </w:r>
      <w:r>
        <w:t xml:space="preserve">редусматривает </w:t>
      </w:r>
      <w:proofErr w:type="spellStart"/>
      <w:r>
        <w:t>гуманитаризацию</w:t>
      </w:r>
      <w:proofErr w:type="spellEnd"/>
      <w:r>
        <w:t xml:space="preserve"> </w:t>
      </w:r>
      <w:r w:rsidR="00132229">
        <w:t>с</w:t>
      </w:r>
      <w:r>
        <w:t>одержания образования, реализа</w:t>
      </w:r>
      <w:r>
        <w:softHyphen/>
        <w:t>цию гуманистических технологий обучения и воспитания, создание в образовательных учреждениях ат</w:t>
      </w:r>
      <w:r>
        <w:softHyphen/>
        <w:t>мосферы сотрудничества и сотвор</w:t>
      </w:r>
      <w:r>
        <w:softHyphen/>
        <w:t>чества, образовательной среды, формирующей личность, способ</w:t>
      </w:r>
      <w:r>
        <w:softHyphen/>
        <w:t xml:space="preserve">ной к творческой самореализации в современной </w:t>
      </w:r>
      <w:proofErr w:type="spellStart"/>
      <w:r>
        <w:t>социокультурной</w:t>
      </w:r>
      <w:proofErr w:type="spellEnd"/>
      <w:r>
        <w:t xml:space="preserve"> ситуации.</w:t>
      </w:r>
    </w:p>
    <w:p w:rsidR="00B73F7E" w:rsidRDefault="007126A5">
      <w:pPr>
        <w:pStyle w:val="20"/>
        <w:shd w:val="clear" w:color="auto" w:fill="auto"/>
        <w:ind w:firstLine="440"/>
      </w:pPr>
      <w:r>
        <w:br w:type="column"/>
      </w:r>
      <w:r>
        <w:lastRenderedPageBreak/>
        <w:t>Все три образовательные мо</w:t>
      </w:r>
      <w:r>
        <w:softHyphen/>
        <w:t>дели сохраняют традиционные ос</w:t>
      </w:r>
      <w:r>
        <w:softHyphen/>
        <w:t>новы классического образования (фундаментальность, универсаль</w:t>
      </w:r>
      <w:r>
        <w:softHyphen/>
        <w:t xml:space="preserve">ность, </w:t>
      </w:r>
      <w:proofErr w:type="spellStart"/>
      <w:r>
        <w:t>профильность</w:t>
      </w:r>
      <w:proofErr w:type="spellEnd"/>
      <w:r>
        <w:t>, элитарность) и способствуют формированию ши</w:t>
      </w:r>
      <w:r>
        <w:softHyphen/>
        <w:t>роко образованной личности, гото</w:t>
      </w:r>
      <w:r>
        <w:softHyphen/>
        <w:t>вой к активному интеллектуаль</w:t>
      </w:r>
      <w:r>
        <w:softHyphen/>
        <w:t>ному и творческому труду, успеш</w:t>
      </w:r>
      <w:r>
        <w:softHyphen/>
        <w:t>ному освоению программ професси</w:t>
      </w:r>
      <w:r>
        <w:softHyphen/>
        <w:t>онального образования и непрерыв</w:t>
      </w:r>
      <w:r>
        <w:softHyphen/>
        <w:t>ному самообразованию в течение всей жизни.</w:t>
      </w:r>
    </w:p>
    <w:p w:rsidR="00B73F7E" w:rsidRDefault="007126A5">
      <w:pPr>
        <w:pStyle w:val="20"/>
        <w:shd w:val="clear" w:color="auto" w:fill="auto"/>
        <w:ind w:firstLine="440"/>
      </w:pPr>
      <w:r>
        <w:t>Переход от традиционной (ав</w:t>
      </w:r>
      <w:r>
        <w:softHyphen/>
        <w:t xml:space="preserve">торитарной, </w:t>
      </w:r>
      <w:proofErr w:type="spellStart"/>
      <w:r>
        <w:t>знаниево-технократ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ческой) парадигмы к гуманистиче</w:t>
      </w:r>
      <w:r>
        <w:softHyphen/>
        <w:t>ской (личностно-ориентированной, развивающей) предусматривает из</w:t>
      </w:r>
      <w:r>
        <w:softHyphen/>
        <w:t>менение отношений между участ</w:t>
      </w:r>
      <w:r>
        <w:softHyphen/>
        <w:t>никами образовательного процесса в системе образования (педагогами, родителями, управленческим пер</w:t>
      </w:r>
      <w:r>
        <w:softHyphen/>
        <w:t>соналом).</w:t>
      </w:r>
    </w:p>
    <w:p w:rsidR="00B73F7E" w:rsidRDefault="007126A5">
      <w:pPr>
        <w:pStyle w:val="20"/>
        <w:shd w:val="clear" w:color="auto" w:fill="auto"/>
        <w:ind w:firstLine="440"/>
      </w:pPr>
      <w:r>
        <w:t>Личностно-развивающее об</w:t>
      </w:r>
      <w:r>
        <w:softHyphen/>
        <w:t>разование включает: отношение к ребенку как субъекту, способному к культурному саморазвитию; от</w:t>
      </w:r>
      <w:r>
        <w:softHyphen/>
        <w:t>ношение к педагогу как посредни</w:t>
      </w:r>
      <w:r>
        <w:softHyphen/>
        <w:t>ку между ребенком и культурой, способному оказать ребенку под</w:t>
      </w:r>
      <w:r>
        <w:softHyphen/>
        <w:t>держку в самоопределении и раз</w:t>
      </w:r>
      <w:r>
        <w:softHyphen/>
        <w:t>витии; отношение к образованию как культурному процессу, движу</w:t>
      </w:r>
      <w:r>
        <w:softHyphen/>
        <w:t>щими силами которого являются личный смысл, диалог и сотрудни</w:t>
      </w:r>
      <w:r>
        <w:softHyphen/>
        <w:t>чество его участников; отношение к школе как целостному культур</w:t>
      </w:r>
      <w:r>
        <w:softHyphen/>
        <w:t>но-образовательному пространст</w:t>
      </w:r>
      <w:r>
        <w:softHyphen/>
        <w:t>ву, где воссоздаются культурные образцы общественной жизни и</w:t>
      </w:r>
      <w:r>
        <w:br w:type="page"/>
      </w:r>
    </w:p>
    <w:p w:rsidR="00B73F7E" w:rsidRDefault="001D1651">
      <w:pPr>
        <w:pStyle w:val="20"/>
        <w:shd w:val="clear" w:color="auto" w:fill="auto"/>
        <w:spacing w:line="250" w:lineRule="exact"/>
      </w:pPr>
      <w:r>
        <w:lastRenderedPageBreak/>
        <w:pict>
          <v:shape id="_x0000_s1031" type="#_x0000_t202" style="position:absolute;left:0;text-align:left;margin-left:-46.8pt;margin-top:155.05pt;width:36.95pt;height:36pt;z-index:-125829372;mso-wrap-distance-left:5pt;mso-wrap-distance-right:10.8pt;mso-position-horizontal-relative:margin;mso-position-vertical-relative:margin" wrapcoords="6723 0 15696 0 15696 7832 21600 12123 21600 21600 0 21600 0 12123 6723 7832 6723 0" filled="f" stroked="f">
            <v:textbox style="mso-fit-shape-to-text:t" inset="0,0,0,0">
              <w:txbxContent>
                <w:p w:rsidR="00B73F7E" w:rsidRDefault="00B73F7E">
                  <w:pPr>
                    <w:pStyle w:val="a4"/>
                    <w:shd w:val="clear" w:color="auto" w:fill="auto"/>
                    <w:spacing w:after="0" w:line="200" w:lineRule="exact"/>
                  </w:pPr>
                </w:p>
                <w:p w:rsidR="00B73F7E" w:rsidRDefault="001D1651">
                  <w:pPr>
                    <w:jc w:val="center"/>
                    <w:rPr>
                      <w:sz w:val="2"/>
                      <w:szCs w:val="2"/>
                    </w:rPr>
                  </w:pPr>
                  <w:r w:rsidRPr="001D1651">
                    <w:pict>
                      <v:shape id="_x0000_i1026" type="#_x0000_t75" style="width:36.75pt;height:36pt">
                        <v:imagedata r:id="rId9" r:href="rId10"/>
                      </v:shape>
                    </w:pic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3" type="#_x0000_t202" style="position:absolute;left:0;text-align:left;margin-left:-42.95pt;margin-top:261.1pt;width:27.85pt;height:93.7pt;z-index:-125829371;mso-wrap-distance-left:5pt;mso-wrap-distance-right:16.1pt;mso-position-horizontal-relative:margin;mso-position-vertical-relative:margin" filled="f" stroked="f">
            <v:textbox style="mso-fit-shape-to-text:t" inset="0,0,0,0">
              <w:txbxContent>
                <w:p w:rsidR="00B73F7E" w:rsidRPr="00B85D99" w:rsidRDefault="00B73F7E" w:rsidP="00B85D99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4" type="#_x0000_t202" style="position:absolute;left:0;text-align:left;margin-left:-32.9pt;margin-top:398.05pt;width:15.85pt;height:23.45pt;z-index:-125829370;mso-wrap-distance-left:5pt;mso-wrap-distance-right:18pt;mso-position-horizontal-relative:margin;mso-position-vertical-relative:margin" filled="f" stroked="f">
            <v:textbox style="mso-fit-shape-to-text:t" inset="0,0,0,0">
              <w:txbxContent>
                <w:p w:rsidR="00B73F7E" w:rsidRPr="00B85D99" w:rsidRDefault="00B73F7E" w:rsidP="00B85D99"/>
              </w:txbxContent>
            </v:textbox>
            <w10:wrap type="square" side="right" anchorx="margin" anchory="margin"/>
          </v:shape>
        </w:pict>
      </w:r>
      <w:r>
        <w:pict>
          <v:shape id="_x0000_s1035" type="#_x0000_t202" style="position:absolute;left:0;text-align:left;margin-left:.95pt;margin-top:3in;width:371.5pt;height:280.1pt;z-index:-12582936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62"/>
                    <w:gridCol w:w="2549"/>
                    <w:gridCol w:w="3120"/>
                  </w:tblGrid>
                  <w:tr w:rsidR="00B73F7E">
                    <w:trPr>
                      <w:trHeight w:hRule="exact" w:val="408"/>
                    </w:trPr>
                    <w:tc>
                      <w:tcPr>
                        <w:tcW w:w="17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after="60" w:line="180" w:lineRule="exact"/>
                          <w:jc w:val="center"/>
                        </w:pPr>
                        <w:r>
                          <w:rPr>
                            <w:rStyle w:val="29pt"/>
                            <w:b/>
                            <w:bCs/>
                          </w:rPr>
                          <w:t>Сравниваемые</w:t>
                        </w:r>
                      </w:p>
                      <w:p w:rsidR="00B73F7E" w:rsidRDefault="007126A5">
                        <w:pPr>
                          <w:pStyle w:val="20"/>
                          <w:shd w:val="clear" w:color="auto" w:fill="auto"/>
                          <w:spacing w:before="60" w:line="180" w:lineRule="exact"/>
                          <w:jc w:val="center"/>
                        </w:pPr>
                        <w:r>
                          <w:rPr>
                            <w:rStyle w:val="29pt"/>
                            <w:b/>
                            <w:bCs/>
                          </w:rPr>
                          <w:t>показатели</w:t>
                        </w:r>
                      </w:p>
                    </w:tc>
                    <w:tc>
                      <w:tcPr>
                        <w:tcW w:w="56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b/>
                            <w:bCs/>
                          </w:rPr>
                          <w:t>Модель образования</w:t>
                        </w:r>
                      </w:p>
                    </w:tc>
                  </w:tr>
                  <w:tr w:rsidR="00B73F7E">
                    <w:trPr>
                      <w:trHeight w:hRule="exact" w:val="763"/>
                    </w:trPr>
                    <w:tc>
                      <w:tcPr>
                        <w:tcW w:w="176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B73F7E"/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2" w:lineRule="exact"/>
                          <w:jc w:val="center"/>
                        </w:pPr>
                        <w:r>
                          <w:rPr>
                            <w:rStyle w:val="29pt"/>
                            <w:b/>
                            <w:bCs/>
                          </w:rPr>
                          <w:t>Традиционная формирующая (</w:t>
                        </w:r>
                        <w:proofErr w:type="spellStart"/>
                        <w:r>
                          <w:rPr>
                            <w:rStyle w:val="29pt"/>
                            <w:b/>
                            <w:bCs/>
                          </w:rPr>
                          <w:t>знаниев</w:t>
                        </w:r>
                        <w:proofErr w:type="gramStart"/>
                        <w:r>
                          <w:rPr>
                            <w:rStyle w:val="29pt"/>
                            <w:b/>
                            <w:bCs/>
                          </w:rPr>
                          <w:t>о</w:t>
                        </w:r>
                        <w:proofErr w:type="spellEnd"/>
                        <w:r>
                          <w:rPr>
                            <w:rStyle w:val="29pt"/>
                            <w:b/>
                            <w:bCs/>
                          </w:rPr>
                          <w:t>-</w:t>
                        </w:r>
                        <w:proofErr w:type="gramEnd"/>
                        <w:r>
                          <w:rPr>
                            <w:rStyle w:val="29pt"/>
                            <w:b/>
                            <w:bCs/>
                          </w:rPr>
                          <w:t xml:space="preserve"> технократическая)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29pt"/>
                            <w:b/>
                            <w:bCs/>
                          </w:rPr>
                          <w:t>Гуманистическая</w:t>
                        </w:r>
                      </w:p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80" w:lineRule="exact"/>
                          <w:ind w:left="260"/>
                          <w:jc w:val="left"/>
                        </w:pPr>
                        <w:r>
                          <w:rPr>
                            <w:rStyle w:val="29pt"/>
                            <w:b/>
                            <w:bCs/>
                          </w:rPr>
                          <w:t>(личностно-ориентированная)</w:t>
                        </w:r>
                      </w:p>
                    </w:tc>
                  </w:tr>
                  <w:tr w:rsidR="00B73F7E">
                    <w:trPr>
                      <w:trHeight w:hRule="exact" w:val="763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Цель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Формирование личности с заранее заданными свойствами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Развитие личности как субъек</w:t>
                        </w:r>
                        <w:r>
                          <w:rPr>
                            <w:rStyle w:val="21"/>
                          </w:rPr>
                          <w:softHyphen/>
                          <w:t>та жизнедеятельности и чело</w:t>
                        </w:r>
                        <w:r>
                          <w:rPr>
                            <w:rStyle w:val="21"/>
                          </w:rPr>
                          <w:softHyphen/>
                          <w:t>века культуры</w:t>
                        </w:r>
                      </w:p>
                    </w:tc>
                  </w:tr>
                  <w:tr w:rsidR="00B73F7E">
                    <w:trPr>
                      <w:trHeight w:hRule="exact" w:val="365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Роль </w:t>
                        </w:r>
                        <w:proofErr w:type="spellStart"/>
                        <w:r>
                          <w:rPr>
                            <w:rStyle w:val="21"/>
                          </w:rPr>
                          <w:t>ЗУНов</w:t>
                        </w:r>
                        <w:proofErr w:type="spellEnd"/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Цель обучения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Средство развития личности</w:t>
                        </w:r>
                      </w:p>
                    </w:tc>
                  </w:tr>
                  <w:tr w:rsidR="00B73F7E">
                    <w:trPr>
                      <w:trHeight w:hRule="exact" w:val="562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Положение</w:t>
                        </w:r>
                      </w:p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обучающегося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Объект процесса обучения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Субъект процесса обучения</w:t>
                        </w:r>
                      </w:p>
                    </w:tc>
                  </w:tr>
                  <w:tr w:rsidR="00B73F7E">
                    <w:trPr>
                      <w:trHeight w:hRule="exact" w:val="768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Основные</w:t>
                        </w:r>
                      </w:p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дидактические</w:t>
                        </w:r>
                      </w:p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средства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Монолог, знания, умения, навыки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21"/>
                          </w:rPr>
                          <w:t xml:space="preserve">Диалог, </w:t>
                        </w:r>
                        <w:proofErr w:type="spellStart"/>
                        <w:r>
                          <w:rPr>
                            <w:rStyle w:val="21"/>
                          </w:rPr>
                          <w:t>полилог</w:t>
                        </w:r>
                        <w:proofErr w:type="spellEnd"/>
                        <w:r>
                          <w:rPr>
                            <w:rStyle w:val="21"/>
                          </w:rPr>
                          <w:t>, сотрудничест</w:t>
                        </w:r>
                        <w:r>
                          <w:rPr>
                            <w:rStyle w:val="21"/>
                          </w:rPr>
                          <w:softHyphen/>
                          <w:t>во, творческая учебно-познава</w:t>
                        </w:r>
                        <w:r>
                          <w:rPr>
                            <w:rStyle w:val="21"/>
                          </w:rPr>
                          <w:softHyphen/>
                          <w:t>тельная деятельность</w:t>
                        </w:r>
                      </w:p>
                    </w:tc>
                  </w:tr>
                  <w:tr w:rsidR="00B73F7E">
                    <w:trPr>
                      <w:trHeight w:hRule="exact" w:val="562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2" w:lineRule="exact"/>
                          <w:ind w:left="160"/>
                          <w:jc w:val="left"/>
                        </w:pPr>
                        <w:proofErr w:type="spellStart"/>
                        <w:r>
                          <w:rPr>
                            <w:rStyle w:val="21"/>
                          </w:rPr>
                          <w:t>Аксиологиче</w:t>
                        </w:r>
                        <w:r>
                          <w:rPr>
                            <w:rStyle w:val="21"/>
                          </w:rPr>
                          <w:softHyphen/>
                          <w:t>ская</w:t>
                        </w:r>
                        <w:proofErr w:type="spellEnd"/>
                        <w:r>
                          <w:rPr>
                            <w:rStyle w:val="21"/>
                          </w:rPr>
                          <w:t xml:space="preserve"> основа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2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Потребности общества и производства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Потребности и интересы личности</w:t>
                        </w:r>
                      </w:p>
                    </w:tc>
                  </w:tr>
                  <w:tr w:rsidR="00B73F7E">
                    <w:trPr>
                      <w:trHeight w:hRule="exact" w:val="566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2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Роль учителя, преподавателя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2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Источник и контролер знаний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2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Координатор, консультант, помощник</w:t>
                        </w:r>
                      </w:p>
                    </w:tc>
                  </w:tr>
                  <w:tr w:rsidR="00B73F7E">
                    <w:trPr>
                      <w:trHeight w:hRule="exact" w:val="845"/>
                    </w:trPr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after="60" w:line="20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Основные</w:t>
                        </w:r>
                      </w:p>
                      <w:p w:rsidR="00B73F7E" w:rsidRDefault="007126A5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left="160"/>
                          <w:jc w:val="left"/>
                        </w:pPr>
                        <w:r>
                          <w:rPr>
                            <w:rStyle w:val="21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Уровень </w:t>
                        </w:r>
                        <w:proofErr w:type="spellStart"/>
                        <w:r>
                          <w:rPr>
                            <w:rStyle w:val="21"/>
                          </w:rPr>
                          <w:t>обученности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73F7E" w:rsidRDefault="007126A5">
                        <w:pPr>
                          <w:pStyle w:val="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Уровень личностного разви</w:t>
                        </w:r>
                        <w:r>
                          <w:rPr>
                            <w:rStyle w:val="21"/>
                          </w:rPr>
                          <w:softHyphen/>
                          <w:t>тия, учебная самостоятель</w:t>
                        </w:r>
                        <w:r>
                          <w:rPr>
                            <w:rStyle w:val="21"/>
                          </w:rPr>
                          <w:softHyphen/>
                          <w:t>ность, самоопределение</w:t>
                        </w:r>
                      </w:p>
                    </w:tc>
                  </w:tr>
                </w:tbl>
                <w:p w:rsidR="00B73F7E" w:rsidRDefault="00B73F7E"/>
              </w:txbxContent>
            </v:textbox>
            <w10:wrap type="square" side="right" anchorx="margin" anchory="margin"/>
          </v:shape>
        </w:pict>
      </w:r>
      <w:r>
        <w:pict>
          <v:shape id="_x0000_s1036" type="#_x0000_t202" style="position:absolute;left:0;text-align:left;margin-left:78pt;margin-top:199.2pt;width:221.75pt;height:12pt;z-index:-1258293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Default="007126A5">
                  <w:pPr>
                    <w:pStyle w:val="a5"/>
                    <w:shd w:val="clear" w:color="auto" w:fill="auto"/>
                    <w:spacing w:line="180" w:lineRule="exact"/>
                  </w:pPr>
                  <w:r>
                    <w:t>Сравниваемые показатели моделей образования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7" type="#_x0000_t202" style="position:absolute;left:0;text-align:left;margin-left:325.2pt;margin-top:191.05pt;width:48pt;height:11.85pt;z-index:-1258293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Default="007126A5">
                  <w:pPr>
                    <w:pStyle w:val="22"/>
                    <w:shd w:val="clear" w:color="auto" w:fill="auto"/>
                    <w:spacing w:line="200" w:lineRule="exact"/>
                  </w:pPr>
                  <w:r>
                    <w:t>Таблица 1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8" type="#_x0000_t202" style="position:absolute;left:0;text-align:left;margin-left:192.7pt;margin-top:138.05pt;width:364.8pt;height:364.6pt;z-index:-125829366;mso-wrap-distance-left:5pt;mso-wrap-distance-right:5pt;mso-wrap-distance-bottom:19.9pt;mso-position-horizontal-relative:margin;mso-position-vertical-relative:margin" filled="f" stroked="f">
            <v:textbox style="mso-fit-shape-to-text:t" inset="0,0,0,0">
              <w:txbxContent>
                <w:p w:rsidR="00B73F7E" w:rsidRDefault="007126A5">
                  <w:pPr>
                    <w:pStyle w:val="20"/>
                    <w:shd w:val="clear" w:color="auto" w:fill="auto"/>
                    <w:spacing w:line="250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моделей по основным смысловым </w:t>
                  </w:r>
                  <w:r w:rsidR="00B85D99">
                    <w:rPr>
                      <w:rStyle w:val="2Exact"/>
                      <w:b/>
                      <w:bCs/>
                    </w:rPr>
                    <w:t xml:space="preserve">стандарте (ФГОС) общего </w:t>
                  </w:r>
                  <w:proofErr w:type="spellStart"/>
                  <w:r w:rsidR="00B85D99">
                    <w:rPr>
                      <w:rStyle w:val="2Exact"/>
                      <w:b/>
                      <w:bCs/>
                    </w:rPr>
                    <w:t>обр</w:t>
                  </w:r>
                  <w:proofErr w:type="gramStart"/>
                  <w:r w:rsidR="00B85D99">
                    <w:rPr>
                      <w:rStyle w:val="2Exact"/>
                      <w:b/>
                      <w:bCs/>
                    </w:rPr>
                    <w:t>а</w:t>
                  </w:r>
                  <w:proofErr w:type="spellEnd"/>
                  <w:r w:rsidR="00B85D99">
                    <w:rPr>
                      <w:rStyle w:val="2Exact"/>
                      <w:b/>
                      <w:bCs/>
                    </w:rPr>
                    <w:t>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r w:rsidR="00B85D99">
                    <w:rPr>
                      <w:rStyle w:val="2Exact"/>
                      <w:b/>
                      <w:bCs/>
                    </w:rPr>
                    <w:t>ка</w:t>
                  </w:r>
                  <w:r>
                    <w:rPr>
                      <w:rStyle w:val="2Exact"/>
                      <w:b/>
                      <w:bCs/>
                    </w:rPr>
                    <w:t xml:space="preserve">чественным характеристикам (по- </w:t>
                  </w:r>
                  <w:proofErr w:type="spellStart"/>
                  <w:r w:rsidR="00B85D99">
                    <w:rPr>
                      <w:rStyle w:val="2Exact"/>
                      <w:b/>
                      <w:bCs/>
                    </w:rPr>
                    <w:t>зовани</w:t>
                  </w:r>
                  <w:r>
                    <w:rPr>
                      <w:rStyle w:val="2Exact"/>
                      <w:b/>
                      <w:bCs/>
                    </w:rPr>
                    <w:t>я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, предусматривающего</w:t>
                  </w:r>
                  <w:r w:rsidR="00B85D99"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реали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-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казателям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) представлено в табл. 1. </w:t>
                  </w:r>
                  <w:r w:rsidR="00132229">
                    <w:rPr>
                      <w:rStyle w:val="2Exact"/>
                      <w:b/>
                      <w:bCs/>
                    </w:rPr>
                    <w:t xml:space="preserve">         </w:t>
                  </w:r>
                  <w:proofErr w:type="spellStart"/>
                  <w:r w:rsidR="00B85D99">
                    <w:rPr>
                      <w:rStyle w:val="2Exact"/>
                      <w:b/>
                      <w:bCs/>
                    </w:rPr>
                    <w:t>зацию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содержания среднего общего</w:t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spacing w:line="250" w:lineRule="exact"/>
                    <w:ind w:left="3720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на основе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личностно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деятельностного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компетентнос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т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ного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подходов. Методологическую основу ФГОС общего среднего об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 xml:space="preserve">разования составляет Концепция духовно-нравственного развития и </w:t>
                  </w:r>
                  <w:r w:rsidR="00B85D99">
                    <w:rPr>
                      <w:rStyle w:val="2Exact"/>
                      <w:b/>
                      <w:bCs/>
                    </w:rPr>
                    <w:t>вос</w:t>
                  </w:r>
                  <w:r>
                    <w:rPr>
                      <w:rStyle w:val="2Exact"/>
                      <w:b/>
                      <w:bCs/>
                    </w:rPr>
                    <w:t>питания личности гражданина России [2].</w:t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spacing w:line="250" w:lineRule="exact"/>
                    <w:ind w:left="3720" w:firstLine="500"/>
                  </w:pPr>
                  <w:r>
                    <w:rPr>
                      <w:rStyle w:val="2Exact"/>
                      <w:b/>
                      <w:bCs/>
                    </w:rPr>
                    <w:t>Данный документ заполнил нишу в области теории нравствен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ного воспитания, образовавшуюся в 90-х годах XX в., определив цен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ностно-нормативную основу взаи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 xml:space="preserve">модействия общеобразовательных </w:t>
                  </w:r>
                  <w:r w:rsidR="00B85D99">
                    <w:rPr>
                      <w:rStyle w:val="2Exact"/>
                      <w:b/>
                      <w:bCs/>
                    </w:rPr>
                    <w:t>школ</w:t>
                  </w:r>
                  <w:r>
                    <w:rPr>
                      <w:rStyle w:val="2Exact"/>
                      <w:b/>
                      <w:bCs/>
                    </w:rPr>
                    <w:t xml:space="preserve"> с субъектами социализации (семьей, общественными органи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зациями, религиозными объеди</w:t>
                  </w:r>
                  <w:r w:rsidR="00B85D99">
                    <w:rPr>
                      <w:rStyle w:val="2Exact"/>
                      <w:b/>
                      <w:bCs/>
                    </w:rPr>
                    <w:t>нени</w:t>
                  </w:r>
                  <w:r>
                    <w:rPr>
                      <w:rStyle w:val="2Exact"/>
                      <w:b/>
                      <w:bCs/>
                    </w:rPr>
                    <w:t>ями, учреждениями культу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 xml:space="preserve">ры, спорта, СМИ), целью которого </w:t>
                  </w:r>
                  <w:r>
                    <w:rPr>
                      <w:rStyle w:val="2Exact1"/>
                      <w:b/>
                      <w:bCs/>
                    </w:rPr>
                    <w:t xml:space="preserve">• </w:t>
                  </w:r>
                  <w:r>
                    <w:rPr>
                      <w:rStyle w:val="2Exact"/>
                      <w:b/>
                      <w:bCs/>
                    </w:rPr>
                    <w:t>является совместное обеспечение условий для духовно-нравственно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го развития и воспитания обучаю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щихся» [2, с.6].</w:t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spacing w:line="250" w:lineRule="exact"/>
                    <w:ind w:left="3720" w:firstLine="360"/>
                  </w:pPr>
                  <w:r>
                    <w:rPr>
                      <w:rStyle w:val="2Exact"/>
                      <w:b/>
                      <w:bCs/>
                    </w:rPr>
                    <w:t>В Концепции сформулирован социальный заказ общеобразова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 xml:space="preserve">тельной школе, в качестве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совре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softHyphen/>
                  </w:r>
                  <w:r w:rsidR="00B85D99">
                    <w:rPr>
                      <w:rStyle w:val="2Exact"/>
                      <w:b/>
                      <w:bCs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 w:rsidR="007126A5">
        <w:t>осуществляется воспитание чело</w:t>
      </w:r>
      <w:r w:rsidR="007126A5">
        <w:softHyphen/>
        <w:t>века культуры.</w:t>
      </w:r>
    </w:p>
    <w:p w:rsidR="00B73F7E" w:rsidRDefault="007126A5">
      <w:pPr>
        <w:pStyle w:val="20"/>
        <w:shd w:val="clear" w:color="auto" w:fill="auto"/>
        <w:spacing w:line="250" w:lineRule="exact"/>
        <w:ind w:firstLine="500"/>
      </w:pPr>
      <w:proofErr w:type="gramStart"/>
      <w:r>
        <w:t>Идеи гуманистической педаго</w:t>
      </w:r>
      <w:r>
        <w:softHyphen/>
        <w:t>гики и личностно-ориентирован</w:t>
      </w:r>
      <w:r>
        <w:softHyphen/>
        <w:t>ного обучения являются продолже</w:t>
      </w:r>
      <w:r>
        <w:softHyphen/>
        <w:t>нием гуманистических традиций российского образования, которые успешно развивались во второй половине XIX в. и нашли свое от</w:t>
      </w:r>
      <w:r>
        <w:softHyphen/>
        <w:t>ражение в деятельности и работах известных русских ученых и педа</w:t>
      </w:r>
      <w:r>
        <w:softHyphen/>
        <w:t xml:space="preserve">гогов (В.П. </w:t>
      </w:r>
      <w:proofErr w:type="spellStart"/>
      <w:r>
        <w:t>Вахтерова</w:t>
      </w:r>
      <w:proofErr w:type="spellEnd"/>
      <w:r>
        <w:t xml:space="preserve">, К.Н. </w:t>
      </w:r>
      <w:proofErr w:type="spellStart"/>
      <w:r>
        <w:t>Вентцеля</w:t>
      </w:r>
      <w:proofErr w:type="spellEnd"/>
      <w:r>
        <w:t xml:space="preserve">, М.И. Демкова, П.Ф. </w:t>
      </w:r>
      <w:proofErr w:type="spellStart"/>
      <w:r>
        <w:t>Каптерева</w:t>
      </w:r>
      <w:proofErr w:type="spellEnd"/>
      <w:r>
        <w:t xml:space="preserve">, К.П. Победоносцева, П.П. </w:t>
      </w:r>
      <w:proofErr w:type="spellStart"/>
      <w:r>
        <w:t>Блон</w:t>
      </w:r>
      <w:proofErr w:type="spellEnd"/>
      <w:r>
        <w:softHyphen/>
      </w:r>
      <w:r>
        <w:br w:type="column"/>
      </w:r>
      <w:proofErr w:type="spellStart"/>
      <w:r>
        <w:lastRenderedPageBreak/>
        <w:t>ского</w:t>
      </w:r>
      <w:proofErr w:type="spellEnd"/>
      <w:r>
        <w:t xml:space="preserve">, М.М. Рубинштейна, С.Т. </w:t>
      </w:r>
      <w:proofErr w:type="spellStart"/>
      <w:r>
        <w:t>Шац</w:t>
      </w:r>
      <w:r>
        <w:softHyphen/>
        <w:t>кого</w:t>
      </w:r>
      <w:proofErr w:type="spellEnd"/>
      <w:r>
        <w:t xml:space="preserve"> др.).</w:t>
      </w:r>
      <w:proofErr w:type="gramEnd"/>
    </w:p>
    <w:p w:rsidR="00B73F7E" w:rsidRDefault="007126A5">
      <w:pPr>
        <w:pStyle w:val="20"/>
        <w:shd w:val="clear" w:color="auto" w:fill="auto"/>
        <w:ind w:firstLine="480"/>
      </w:pPr>
      <w:r>
        <w:t>Впоследствии развитие оте</w:t>
      </w:r>
      <w:r>
        <w:softHyphen/>
        <w:t>чественной педагогики в данном направлении было прервано обще</w:t>
      </w:r>
      <w:r>
        <w:softHyphen/>
        <w:t>ственными преобразованиями. И только начиная с 1992 г., с нача</w:t>
      </w:r>
      <w:r>
        <w:softHyphen/>
        <w:t>лом реализации образовательной реформы, эти идеи возродились с новой силой.</w:t>
      </w:r>
    </w:p>
    <w:p w:rsidR="00B73F7E" w:rsidRDefault="007126A5">
      <w:pPr>
        <w:pStyle w:val="20"/>
        <w:shd w:val="clear" w:color="auto" w:fill="auto"/>
        <w:ind w:firstLine="480"/>
      </w:pPr>
      <w:r>
        <w:t>Отличие двух образовательных</w:t>
      </w:r>
    </w:p>
    <w:p w:rsidR="00B73F7E" w:rsidRDefault="007126A5">
      <w:pPr>
        <w:pStyle w:val="20"/>
        <w:shd w:val="clear" w:color="auto" w:fill="auto"/>
        <w:ind w:firstLine="420"/>
      </w:pPr>
      <w:r>
        <w:br w:type="column"/>
      </w:r>
      <w:proofErr w:type="gramStart"/>
      <w:r>
        <w:lastRenderedPageBreak/>
        <w:t>Переориентация российской системы образования на гуманисти</w:t>
      </w:r>
      <w:r>
        <w:softHyphen/>
        <w:t>ческие, личностно-ориентирован</w:t>
      </w:r>
      <w:r>
        <w:softHyphen/>
        <w:t>ные развивающие образовательные технологии изменили концептуальные направления и принципы учеб</w:t>
      </w:r>
      <w:r>
        <w:softHyphen/>
        <w:t>ного процесса в школе, что нашло отражение во многих действующих нормативно-правовых документах, и том числе и в новом Федеральном государственном образовательном</w:t>
      </w:r>
      <w:r>
        <w:br w:type="column"/>
      </w:r>
      <w:proofErr w:type="spellStart"/>
      <w:r>
        <w:lastRenderedPageBreak/>
        <w:t>менного</w:t>
      </w:r>
      <w:proofErr w:type="spellEnd"/>
      <w:r>
        <w:t xml:space="preserve"> национального воспита</w:t>
      </w:r>
      <w:r>
        <w:softHyphen/>
        <w:t>тельного идеала определен «вы</w:t>
      </w:r>
      <w:r>
        <w:softHyphen/>
        <w:t>соконравственный, творческий, компетентный гражданин России, принимающий судьбу Отечества как свою личную, осознающий от</w:t>
      </w:r>
      <w:r>
        <w:softHyphen/>
        <w:t>ветственность за настоящее и буду</w:t>
      </w:r>
      <w:r>
        <w:softHyphen/>
        <w:t>щее своей страны</w:t>
      </w:r>
      <w:proofErr w:type="gramEnd"/>
      <w:r>
        <w:t xml:space="preserve">, </w:t>
      </w:r>
      <w:proofErr w:type="gramStart"/>
      <w:r>
        <w:t>укорененный</w:t>
      </w:r>
      <w:proofErr w:type="gramEnd"/>
      <w:r>
        <w:t xml:space="preserve"> в духовных и культурных традициях многонационального народа Рос</w:t>
      </w:r>
      <w:r>
        <w:softHyphen/>
        <w:t>сийской Федерации» [2, с. 11].</w:t>
      </w:r>
    </w:p>
    <w:p w:rsidR="00B73F7E" w:rsidRDefault="007126A5">
      <w:pPr>
        <w:pStyle w:val="20"/>
        <w:shd w:val="clear" w:color="auto" w:fill="auto"/>
        <w:ind w:firstLine="440"/>
      </w:pPr>
      <w:r>
        <w:t>В последние три десятилетия особенно проблемными являются вопросы воспитания и формирова</w:t>
      </w:r>
      <w:r>
        <w:softHyphen/>
        <w:t>ния личностных качеств подрас</w:t>
      </w:r>
      <w:r>
        <w:softHyphen/>
        <w:t>тающего поколения. Многочис</w:t>
      </w:r>
      <w:r>
        <w:softHyphen/>
        <w:t>ленные социально-экономические реформы привели к изменению об</w:t>
      </w:r>
      <w:r>
        <w:softHyphen/>
        <w:t>щественного сознания, нравствен</w:t>
      </w:r>
      <w:r>
        <w:softHyphen/>
        <w:t xml:space="preserve">ных ориентиров </w:t>
      </w:r>
      <w:proofErr w:type="gramStart"/>
      <w:r>
        <w:t>и</w:t>
      </w:r>
      <w:proofErr w:type="gramEnd"/>
      <w:r>
        <w:t xml:space="preserve"> конечно же обра</w:t>
      </w:r>
      <w:r>
        <w:softHyphen/>
        <w:t>зовательной среды. На первый план выходят задачи воспитания у под</w:t>
      </w:r>
      <w:r>
        <w:softHyphen/>
        <w:t>растающего поколения таких ка</w:t>
      </w:r>
      <w:r>
        <w:softHyphen/>
        <w:t>честв, как инициатива, активность, смелость, мобильность, способность обучаться, менять сферу приложе</w:t>
      </w:r>
      <w:r>
        <w:softHyphen/>
        <w:t xml:space="preserve">ния своих профессиональных сил с целью максимальной адаптации к условиям </w:t>
      </w:r>
      <w:proofErr w:type="spellStart"/>
      <w:r>
        <w:t>социокультурной</w:t>
      </w:r>
      <w:proofErr w:type="spellEnd"/>
      <w:r>
        <w:t xml:space="preserve"> среды. Социальная и профессиональная мобильность является важнейши</w:t>
      </w:r>
      <w:r>
        <w:softHyphen/>
        <w:t>ми условиям успешной социальной адаптации человека в современном мире, поэтому личные жизненные цели (мотивация) становятся при</w:t>
      </w:r>
      <w:r>
        <w:softHyphen/>
        <w:t>оритетными и подлинными ориен</w:t>
      </w:r>
      <w:r>
        <w:softHyphen/>
        <w:t>тирами в жизни.</w:t>
      </w:r>
    </w:p>
    <w:p w:rsidR="00B73F7E" w:rsidRDefault="001D1651">
      <w:pPr>
        <w:pStyle w:val="20"/>
        <w:shd w:val="clear" w:color="auto" w:fill="auto"/>
        <w:ind w:firstLine="440"/>
      </w:pPr>
      <w:r>
        <w:pict>
          <v:shape id="_x0000_s1039" type="#_x0000_t202" style="position:absolute;left:0;text-align:left;margin-left:769.25pt;margin-top:94.3pt;width:9.05pt;height:103.9pt;z-index:-125829365;mso-wrap-distance-left:23.05pt;mso-wrap-distance-right:5pt;mso-position-horizontal-relative:margin;mso-position-vertical-relative:margin" filled="f" stroked="f">
            <v:textbox style="layout-flow:vertical;mso-layout-flow-alt:bottom-to-top" inset="0,0,0,0">
              <w:txbxContent>
                <w:p w:rsidR="00B73F7E" w:rsidRDefault="007126A5">
                  <w:pPr>
                    <w:pStyle w:val="9"/>
                    <w:shd w:val="clear" w:color="auto" w:fill="auto"/>
                    <w:spacing w:line="190" w:lineRule="exact"/>
                  </w:pPr>
                  <w:r>
                    <w:t>ОДАРЕННЫЕ ДЕТИ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0" type="#_x0000_t202" style="position:absolute;left:0;text-align:left;margin-left:761.5pt;margin-top:205.45pt;width:16.8pt;height:38.65pt;z-index:-125829364;mso-wrap-distance-left:14.65pt;mso-wrap-distance-right:5pt;mso-position-horizontal-relative:margin;mso-position-vertical-relative:margin" wrapcoords="0 0 21600 0 21600 21600 16971 21600 16971 12738 0 8333 0 0" filled="f" stroked="f">
            <v:textbox style="mso-fit-shape-to-text:t" inset="0,0,0,0">
              <w:txbxContent>
                <w:p w:rsidR="00B73F7E" w:rsidRDefault="001D1651">
                  <w:pPr>
                    <w:jc w:val="center"/>
                    <w:rPr>
                      <w:sz w:val="2"/>
                      <w:szCs w:val="2"/>
                    </w:rPr>
                  </w:pPr>
                  <w:r w:rsidRPr="001D1651">
                    <w:pict>
                      <v:shape id="_x0000_i1027" type="#_x0000_t75" style="width:17.25pt;height:39pt">
                        <v:imagedata r:id="rId11" r:href="rId12"/>
                      </v:shape>
                    </w:pict>
                  </w:r>
                </w:p>
                <w:p w:rsidR="00B73F7E" w:rsidRDefault="007126A5">
                  <w:pPr>
                    <w:pStyle w:val="a4"/>
                    <w:shd w:val="clear" w:color="auto" w:fill="auto"/>
                    <w:spacing w:after="21" w:line="200" w:lineRule="exact"/>
                  </w:pPr>
                  <w:r>
                    <w:t>I</w:t>
                  </w:r>
                </w:p>
                <w:p w:rsidR="00B73F7E" w:rsidRDefault="007126A5">
                  <w:pPr>
                    <w:pStyle w:val="a4"/>
                    <w:shd w:val="clear" w:color="auto" w:fill="auto"/>
                    <w:spacing w:after="0" w:line="200" w:lineRule="exact"/>
                  </w:pPr>
                  <w:r>
                    <w:t>*</w:t>
                  </w:r>
                </w:p>
                <w:p w:rsidR="00B73F7E" w:rsidRDefault="007126A5">
                  <w:pPr>
                    <w:pStyle w:val="a4"/>
                    <w:shd w:val="clear" w:color="auto" w:fill="auto"/>
                    <w:spacing w:after="21" w:line="200" w:lineRule="exact"/>
                  </w:pPr>
                  <w:r>
                    <w:t>4</w:t>
                  </w:r>
                </w:p>
                <w:p w:rsidR="00B73F7E" w:rsidRDefault="007126A5">
                  <w:pPr>
                    <w:pStyle w:val="a4"/>
                    <w:shd w:val="clear" w:color="auto" w:fill="auto"/>
                    <w:spacing w:after="0" w:line="200" w:lineRule="exact"/>
                  </w:pPr>
                  <w:r>
                    <w:t>I</w:t>
                  </w:r>
                </w:p>
              </w:txbxContent>
            </v:textbox>
            <w10:wrap type="square" side="left" anchorx="margin" anchory="margin"/>
          </v:shape>
        </w:pict>
      </w:r>
      <w:r w:rsidR="007126A5">
        <w:t xml:space="preserve">Как отмечают отечественные исследователи Р.М. Грановская и Ю.С. </w:t>
      </w:r>
      <w:proofErr w:type="spellStart"/>
      <w:r w:rsidR="007126A5">
        <w:t>Крижанская</w:t>
      </w:r>
      <w:proofErr w:type="spellEnd"/>
      <w:r w:rsidR="007126A5">
        <w:t>, меняется само</w:t>
      </w:r>
      <w:r w:rsidR="007126A5">
        <w:br w:type="page"/>
      </w:r>
    </w:p>
    <w:p w:rsidR="00DF72DC" w:rsidRDefault="001D1651">
      <w:pPr>
        <w:pStyle w:val="20"/>
        <w:shd w:val="clear" w:color="auto" w:fill="auto"/>
      </w:pPr>
      <w:r>
        <w:lastRenderedPageBreak/>
        <w:pict>
          <v:shape id="_x0000_s1042" type="#_x0000_t202" style="position:absolute;left:0;text-align:left;margin-left:-37.45pt;margin-top:168.65pt;width:15.35pt;height:20.1pt;z-index:-125829363;mso-wrap-distance-left:5pt;mso-wrap-distance-right:23.75pt;mso-position-horizontal-relative:margin;mso-position-vertical-relative:margin" filled="f" stroked="f">
            <v:textbox style="mso-fit-shape-to-text:t" inset="0,0,0,0">
              <w:txbxContent>
                <w:p w:rsidR="00B73F7E" w:rsidRDefault="00B73F7E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3" type="#_x0000_t202" style="position:absolute;left:0;text-align:left;margin-left:-37.7pt;margin-top:214pt;width:16.3pt;height:18.9pt;z-index:-125829362;mso-wrap-distance-left:5pt;mso-wrap-distance-right:23.05pt;mso-position-horizontal-relative:margin;mso-position-vertical-relative:margin" fillcolor="#010101" stroked="f">
            <v:textbox style="mso-fit-shape-to-text:t" inset="0,0,0,0">
              <w:txbxContent>
                <w:p w:rsidR="00B73F7E" w:rsidRDefault="007126A5">
                  <w:pPr>
                    <w:pStyle w:val="11"/>
                    <w:shd w:val="clear" w:color="auto" w:fill="000000"/>
                    <w:spacing w:line="320" w:lineRule="exact"/>
                  </w:pPr>
                  <w:r>
                    <w:rPr>
                      <w:rStyle w:val="11Exact0"/>
                    </w:rPr>
                    <w:t>18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4" type="#_x0000_t75" style="position:absolute;left:0;text-align:left;margin-left:-39.85pt;margin-top:249.85pt;width:20.65pt;height:183.85pt;z-index:-125829361;mso-wrap-distance-left:5pt;mso-wrap-distance-right:20.9pt;mso-position-horizontal-relative:margin;mso-position-vertical-relative:margin" wrapcoords="0 0 21600 0 21600 21600 0 21600 0 0">
            <v:imagedata r:id="rId13" o:title="image4"/>
            <w10:wrap type="square" side="right" anchorx="margin" anchory="margin"/>
          </v:shape>
        </w:pict>
      </w:r>
      <w:r>
        <w:pict>
          <v:shape id="_x0000_s1045" type="#_x0000_t202" style="position:absolute;left:0;text-align:left;margin-left:191.05pt;margin-top:147.55pt;width:363.35pt;height:17.6pt;z-index:-125829360;mso-wrap-distance-left:5pt;mso-wrap-distance-top:7.4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Default="007126A5">
                  <w:pPr>
                    <w:pStyle w:val="20"/>
                    <w:shd w:val="clear" w:color="auto" w:fill="auto"/>
                    <w:tabs>
                      <w:tab w:val="left" w:pos="4234"/>
                    </w:tabs>
                    <w:spacing w:line="200" w:lineRule="exact"/>
                  </w:pPr>
                  <w:r>
                    <w:rPr>
                      <w:rStyle w:val="2Exact"/>
                      <w:b/>
                      <w:bCs/>
                    </w:rPr>
                    <w:tab/>
                    <w:t>личностных характеристик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6" type="#_x0000_t202" style="position:absolute;left:0;text-align:left;margin-left:193.9pt;margin-top:361.75pt;width:281.3pt;height:137.3pt;z-index:-125829359;mso-wrap-distance-left:5pt;mso-wrap-distance-right:5pt;mso-wrap-distance-bottom:21.1pt;mso-position-horizontal-relative:margin;mso-position-vertical-relative:margin" filled="f" stroked="f">
            <v:textbox style="mso-next-textbox:#_x0000_s1046;mso-fit-shape-to-text:t" inset="0,0,0,0">
              <w:txbxContent>
                <w:p w:rsidR="00F967D1" w:rsidRDefault="00F967D1" w:rsidP="00F967D1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r>
                    <w:t xml:space="preserve">общественных преобразований. </w:t>
                  </w:r>
                </w:p>
                <w:p w:rsidR="00A36AB0" w:rsidRDefault="00A36AB0" w:rsidP="00F967D1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r>
                    <w:t xml:space="preserve">Воспитание таких качеств, как </w:t>
                  </w:r>
                  <w:proofErr w:type="spellStart"/>
                  <w:r>
                    <w:t>инициа</w:t>
                  </w:r>
                  <w:proofErr w:type="spellEnd"/>
                  <w:r>
                    <w:t>-</w:t>
                  </w:r>
                </w:p>
                <w:p w:rsidR="00A36AB0" w:rsidRDefault="00A36AB0" w:rsidP="00F967D1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proofErr w:type="spellStart"/>
                  <w:r>
                    <w:t>тива</w:t>
                  </w:r>
                  <w:proofErr w:type="spellEnd"/>
                  <w:r>
                    <w:t>, активность, смелость,</w:t>
                  </w:r>
                </w:p>
                <w:p w:rsidR="00F967D1" w:rsidRDefault="007126A5" w:rsidP="00F967D1">
                  <w:pPr>
                    <w:pStyle w:val="20"/>
                    <w:shd w:val="clear" w:color="auto" w:fill="auto"/>
                    <w:spacing w:line="200" w:lineRule="exact"/>
                    <w:jc w:val="left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 xml:space="preserve">мобильность, способность обучать; </w:t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spacing w:line="250" w:lineRule="exact"/>
                    <w:ind w:right="2120"/>
                  </w:pPr>
                  <w:r>
                    <w:rPr>
                      <w:rStyle w:val="2Exact"/>
                      <w:b/>
                      <w:bCs/>
                    </w:rPr>
                    <w:t>профессиональных сил с целью максимальной адаптации к усло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виям жизни, не противоречит за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дачам духовно-нравственного вос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питания.</w:t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spacing w:line="250" w:lineRule="exact"/>
                    <w:ind w:right="2120" w:firstLine="400"/>
                  </w:pPr>
                  <w:r>
                    <w:rPr>
                      <w:rStyle w:val="2Exact"/>
                      <w:b/>
                      <w:bCs/>
                    </w:rPr>
                    <w:t>Анализ ФГОС общего образова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 xml:space="preserve">ния показывает, что он содержит также ориентацию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образовательно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8" type="#_x0000_t202" style="position:absolute;left:0;text-align:left;margin-left:408pt;margin-top:234.15pt;width:340.8pt;height:33.05pt;z-index:-125829357;mso-wrap-distance-left:9.45pt;mso-wrap-distance-right:5pt;mso-position-horizontal-relative:margin;mso-position-vertical-relative:margin" filled="f" stroked="f">
            <v:textbox style="mso-next-textbox:#_x0000_s1048;mso-fit-shape-to-text:t" inset="0,0,0,0">
              <w:txbxContent>
                <w:p w:rsidR="00B73F7E" w:rsidRPr="00754786" w:rsidRDefault="00B73F7E" w:rsidP="00754786"/>
              </w:txbxContent>
            </v:textbox>
            <w10:wrap type="square" side="left" anchorx="margin" anchory="margin"/>
          </v:shape>
        </w:pict>
      </w:r>
      <w:r w:rsidR="007126A5">
        <w:t>понимание места и назначения че</w:t>
      </w:r>
      <w:r w:rsidR="007126A5">
        <w:softHyphen/>
        <w:t>ловека в этом мире. Стратегия «че</w:t>
      </w:r>
      <w:r w:rsidR="007126A5">
        <w:softHyphen/>
        <w:t>ловек для общества» постепенно за</w:t>
      </w:r>
      <w:r w:rsidR="007126A5">
        <w:softHyphen/>
        <w:t>меняется стратегией «человек для себя », выражающейся в развитии у человека, прежде всего, тех способ</w:t>
      </w:r>
      <w:r w:rsidR="007126A5">
        <w:softHyphen/>
        <w:t>ностей, которые требуются ему для успешного продвижения к целям, которые он себе поставил. По их мнению, «...такая стратегическая переориентация позволила сущест</w:t>
      </w:r>
      <w:r w:rsidR="007126A5">
        <w:softHyphen/>
        <w:t>венно повысить эффективность обучения, так как люди, изначаль</w:t>
      </w:r>
      <w:r w:rsidR="007126A5">
        <w:softHyphen/>
        <w:t>но менее способные, но целенап</w:t>
      </w:r>
      <w:r w:rsidR="007126A5">
        <w:softHyphen/>
        <w:t xml:space="preserve">равленно решающие собственную, личностно значимую задачу, </w:t>
      </w:r>
      <w:proofErr w:type="gramStart"/>
      <w:r w:rsidR="007126A5">
        <w:t>ока</w:t>
      </w:r>
      <w:r w:rsidR="007126A5">
        <w:softHyphen/>
        <w:t>зываются</w:t>
      </w:r>
      <w:proofErr w:type="gramEnd"/>
      <w:r w:rsidR="007126A5">
        <w:t xml:space="preserve"> в конечном счете более продуктивными, чем более одарен</w:t>
      </w:r>
      <w:r w:rsidR="007126A5">
        <w:softHyphen/>
        <w:t>ные, но менее заинтересованные» [3, с. 120]. Подобный подход к про</w:t>
      </w:r>
      <w:r w:rsidR="007126A5">
        <w:softHyphen/>
        <w:t xml:space="preserve">цессу развития </w:t>
      </w:r>
    </w:p>
    <w:p w:rsidR="00B73F7E" w:rsidRDefault="007126A5">
      <w:pPr>
        <w:pStyle w:val="20"/>
        <w:shd w:val="clear" w:color="auto" w:fill="auto"/>
      </w:pPr>
      <w:r>
        <w:t>одаренности на пер</w:t>
      </w:r>
      <w:r>
        <w:softHyphen/>
        <w:t>вое место выдвинул проблему моти</w:t>
      </w:r>
      <w:r>
        <w:softHyphen/>
        <w:t>вации достижений, выраженную в виде жизненных целей, которыми руководствуется человек.</w:t>
      </w:r>
    </w:p>
    <w:p w:rsidR="00B73F7E" w:rsidRDefault="007126A5">
      <w:pPr>
        <w:pStyle w:val="20"/>
        <w:shd w:val="clear" w:color="auto" w:fill="auto"/>
        <w:ind w:firstLine="440"/>
      </w:pPr>
      <w:r>
        <w:t>В то же время следует отметить, что в соответствие с лучшими тра</w:t>
      </w:r>
      <w:r>
        <w:softHyphen/>
        <w:t>дициями российской педагогики отечественные ученые (Д.Б. Бого</w:t>
      </w:r>
      <w:r>
        <w:softHyphen/>
        <w:t xml:space="preserve">явленская, Л.И. Ларионова, М.А. Холодная, В.Д. </w:t>
      </w:r>
      <w:proofErr w:type="spellStart"/>
      <w:r>
        <w:t>Шадриков</w:t>
      </w:r>
      <w:proofErr w:type="spellEnd"/>
      <w:r>
        <w:t xml:space="preserve"> и др.) на место мотивации достижений ставят духовность, направляющую личность, ее талант на служение нравственным идеалам общества. По их мнению, одаренность не</w:t>
      </w:r>
      <w:r>
        <w:softHyphen/>
        <w:t>обходимо рассматривать как сис</w:t>
      </w:r>
      <w:r>
        <w:softHyphen/>
        <w:t xml:space="preserve">темный феномен, включающий не только интеллект, </w:t>
      </w:r>
      <w:proofErr w:type="spellStart"/>
      <w:r>
        <w:t>креативность</w:t>
      </w:r>
      <w:proofErr w:type="spellEnd"/>
      <w:r>
        <w:t>, но и духовность как высший уровень</w:t>
      </w:r>
      <w:r>
        <w:br w:type="column"/>
        <w:t>развития личности. Именно духов</w:t>
      </w:r>
      <w:r>
        <w:softHyphen/>
        <w:t xml:space="preserve">ность занимает высшую ступень в иерархии мотивов и является </w:t>
      </w:r>
      <w:proofErr w:type="spellStart"/>
      <w:r>
        <w:t>сис</w:t>
      </w:r>
      <w:r>
        <w:softHyphen/>
        <w:t>темообразующим</w:t>
      </w:r>
      <w:proofErr w:type="spellEnd"/>
      <w:r>
        <w:t xml:space="preserve"> фактором разви</w:t>
      </w:r>
      <w:r>
        <w:softHyphen/>
        <w:t>тия одаренности, той точкой опоры, которая позволяет одаренной лич</w:t>
      </w:r>
      <w:r>
        <w:softHyphen/>
        <w:t>ности осуществлять без колебаний стратегию своей жизни, достигать успеха в избранном виде деятель</w:t>
      </w:r>
      <w:r>
        <w:softHyphen/>
        <w:t>ности [4]. Со своей стороны, А.Н. Леонтьев также указывает, что «высокий</w:t>
      </w:r>
      <w:r w:rsidR="00F967D1">
        <w:t xml:space="preserve"> </w:t>
      </w:r>
      <w:r>
        <w:t>духовный уровень лич</w:t>
      </w:r>
      <w:r w:rsidR="00F967D1">
        <w:t>ности является необходимым ус</w:t>
      </w:r>
      <w:r>
        <w:t>ловием того, что, с одной стороны, одаренный человек реализует свой дар на пользу человечества, а с дру</w:t>
      </w:r>
      <w:r>
        <w:softHyphen/>
        <w:t>гой стороны, является необходи</w:t>
      </w:r>
      <w:r>
        <w:softHyphen/>
        <w:t>мым условием для развития самого одаренного человека» [5, с. 23].</w:t>
      </w:r>
    </w:p>
    <w:p w:rsidR="00F967D1" w:rsidRDefault="007126A5">
      <w:pPr>
        <w:pStyle w:val="20"/>
        <w:shd w:val="clear" w:color="auto" w:fill="auto"/>
        <w:ind w:firstLine="460"/>
      </w:pPr>
      <w:r>
        <w:t>Появление такого документа, как Концепция духовно-нравст</w:t>
      </w:r>
      <w:r>
        <w:softHyphen/>
        <w:t>венного развития и воспитания личности гражданина России, во многом позволяет снять противо</w:t>
      </w:r>
      <w:r>
        <w:softHyphen/>
        <w:t>речия, оформившиеся в сознании большинства людей среднего и старшего поколений в результате</w:t>
      </w:r>
    </w:p>
    <w:p w:rsidR="00B73F7E" w:rsidRDefault="007126A5">
      <w:pPr>
        <w:pStyle w:val="20"/>
        <w:shd w:val="clear" w:color="auto" w:fill="auto"/>
        <w:ind w:firstLine="460"/>
      </w:pPr>
      <w:r>
        <w:br w:type="column"/>
      </w:r>
      <w:r>
        <w:lastRenderedPageBreak/>
        <w:t>го процесса на дифференциацию и индивидуализацию, позволяющую образовательному учреждению вы</w:t>
      </w:r>
      <w:r>
        <w:softHyphen/>
        <w:t>страивать гибкую образовательную программу с учетом региональной специфики, а учащемуся — с уче</w:t>
      </w:r>
      <w:r>
        <w:softHyphen/>
        <w:t>том его индивидуальных способнос</w:t>
      </w:r>
      <w:r>
        <w:softHyphen/>
        <w:t>тей и интересов [6].</w:t>
      </w:r>
    </w:p>
    <w:p w:rsidR="00B73F7E" w:rsidRDefault="007126A5">
      <w:pPr>
        <w:pStyle w:val="20"/>
        <w:shd w:val="clear" w:color="auto" w:fill="auto"/>
        <w:ind w:firstLine="440"/>
      </w:pPr>
      <w:r>
        <w:t>Ключевыми особенностями ФГОС общего образования явля</w:t>
      </w:r>
      <w:r>
        <w:softHyphen/>
        <w:t>ются:</w:t>
      </w:r>
    </w:p>
    <w:p w:rsidR="00B73F7E" w:rsidRDefault="007126A5" w:rsidP="00754786">
      <w:pPr>
        <w:pStyle w:val="20"/>
        <w:shd w:val="clear" w:color="auto" w:fill="auto"/>
        <w:spacing w:after="203"/>
        <w:ind w:left="160" w:firstLine="280"/>
      </w:pPr>
      <w:r>
        <w:rPr>
          <w:rStyle w:val="23"/>
          <w:b/>
          <w:bCs/>
        </w:rPr>
        <w:t xml:space="preserve">— </w:t>
      </w:r>
      <w:r w:rsidR="00291220">
        <w:t>ориентация на формирование</w:t>
      </w:r>
      <w:r>
        <w:t xml:space="preserve"> выпускника, образующих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теитностную</w:t>
      </w:r>
      <w:proofErr w:type="spellEnd"/>
      <w:r>
        <w:t xml:space="preserve"> модель выпускника, владеющего основными компетент</w:t>
      </w:r>
      <w:r>
        <w:softHyphen/>
        <w:t>ностями (познавательной, ценнос</w:t>
      </w:r>
      <w:r>
        <w:softHyphen/>
        <w:t>тно-смысловой, общекультурной, информационной, коммуникатив</w:t>
      </w:r>
      <w:r>
        <w:softHyphen/>
        <w:t>ной);</w:t>
      </w:r>
    </w:p>
    <w:p w:rsidR="00B73F7E" w:rsidRDefault="00DF72DC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250" w:lineRule="exact"/>
        <w:ind w:firstLine="480"/>
      </w:pPr>
      <w:r>
        <w:pict>
          <v:shape id="_x0000_s1050" type="#_x0000_t202" style="position:absolute;left:0;text-align:left;margin-left:496.8pt;margin-top:294.5pt;width:80.55pt;height:183.6pt;z-index:-125829355;mso-wrap-distance-left:11.75pt;mso-wrap-distance-right:5pt;mso-wrap-distance-bottom:25.8pt;mso-position-horizontal-relative:margin;mso-position-vertical-relative:margin" filled="f" stroked="f">
            <v:textbox style="mso-next-textbox:#_x0000_s1050;mso-fit-shape-to-text:t" inset="0,0,0,0">
              <w:txbxContent>
                <w:p w:rsidR="00B73F7E" w:rsidRPr="00DF72DC" w:rsidRDefault="00B73F7E" w:rsidP="00DF72DC"/>
              </w:txbxContent>
            </v:textbox>
            <w10:wrap type="square" side="left" anchorx="margin" anchory="margin"/>
          </v:shape>
        </w:pict>
      </w:r>
      <w:r w:rsidR="00291220">
        <w:t>В</w:t>
      </w:r>
      <w:r w:rsidR="007126A5">
        <w:t>ыде</w:t>
      </w:r>
      <w:r w:rsidR="00291220">
        <w:t>л</w:t>
      </w:r>
      <w:r w:rsidR="007126A5">
        <w:t>ение в ООП (основ</w:t>
      </w:r>
      <w:r w:rsidR="007126A5">
        <w:softHyphen/>
        <w:t>ной образовательной программе) и учебном плане двух составляющих частей: обязательной и вариатив</w:t>
      </w:r>
      <w:r w:rsidR="007126A5">
        <w:softHyphen/>
        <w:t>ной, формируемой участниками воспитательно-образовательного процесса;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250" w:lineRule="exact"/>
        <w:ind w:firstLine="480"/>
      </w:pPr>
      <w:r>
        <w:t>включение в ООП внеуроч</w:t>
      </w:r>
      <w:r>
        <w:softHyphen/>
        <w:t>ной деятельности учащихся и ее финансирование;</w:t>
      </w:r>
    </w:p>
    <w:p w:rsidR="00754786" w:rsidRPr="00754786" w:rsidRDefault="001D165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250" w:lineRule="exact"/>
        <w:ind w:firstLine="480"/>
      </w:pPr>
      <w:r>
        <w:pict>
          <v:shape id="_x0000_s1053" type="#_x0000_t202" style="position:absolute;left:0;text-align:left;margin-left:768.05pt;margin-top:90.25pt;width:11pt;height:104.15pt;z-index:-125829352;mso-wrap-distance-left:21.1pt;mso-wrap-distance-right:5pt;mso-position-horizontal-relative:margin;mso-position-vertical-relative:margin" filled="f" stroked="f">
            <v:textbox style="layout-flow:vertical;mso-layout-flow-alt:bottom-to-top" inset="0,0,0,0">
              <w:txbxContent>
                <w:p w:rsidR="00B73F7E" w:rsidRDefault="007126A5">
                  <w:pPr>
                    <w:pStyle w:val="16"/>
                    <w:shd w:val="clear" w:color="auto" w:fill="auto"/>
                    <w:spacing w:line="220" w:lineRule="exact"/>
                  </w:pPr>
                  <w:r>
                    <w:t>ОДАРЕННЫЕ ДЕТИ</w:t>
                  </w:r>
                </w:p>
              </w:txbxContent>
            </v:textbox>
            <w10:wrap type="square" side="left" anchorx="margin" anchory="margin"/>
          </v:shape>
        </w:pict>
      </w:r>
      <w:r w:rsidR="007126A5">
        <w:t xml:space="preserve">установление </w:t>
      </w:r>
      <w:r w:rsidR="007126A5">
        <w:lastRenderedPageBreak/>
        <w:t xml:space="preserve">личностных, </w:t>
      </w:r>
      <w:proofErr w:type="spellStart"/>
      <w:r w:rsidR="007126A5">
        <w:t>метапредметных</w:t>
      </w:r>
      <w:proofErr w:type="spellEnd"/>
      <w:r w:rsidR="007126A5">
        <w:t xml:space="preserve"> и предметных результатов образовательного про</w:t>
      </w:r>
      <w:r w:rsidR="007126A5">
        <w:softHyphen/>
        <w:t>цесса.</w:t>
      </w:r>
    </w:p>
    <w:p w:rsidR="00754786" w:rsidRPr="00DC6AF4" w:rsidRDefault="0075478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754786" w:rsidRPr="00DC6AF4" w:rsidRDefault="0075478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754786" w:rsidRPr="00DC6AF4" w:rsidRDefault="0075478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754786" w:rsidRDefault="0075478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9B5466" w:rsidRDefault="009B5466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0776D9" w:rsidRDefault="000776D9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0776D9" w:rsidRPr="00DC6AF4" w:rsidRDefault="000776D9" w:rsidP="00754786">
      <w:pPr>
        <w:pStyle w:val="20"/>
        <w:shd w:val="clear" w:color="auto" w:fill="auto"/>
        <w:tabs>
          <w:tab w:val="left" w:pos="740"/>
        </w:tabs>
        <w:spacing w:line="250" w:lineRule="exact"/>
      </w:pPr>
    </w:p>
    <w:p w:rsidR="00754786" w:rsidRDefault="00754786" w:rsidP="00754786">
      <w:pPr>
        <w:pStyle w:val="15"/>
        <w:shd w:val="clear" w:color="auto" w:fill="auto"/>
      </w:pPr>
      <w:r>
        <w:lastRenderedPageBreak/>
        <w:t>Таблица 2</w:t>
      </w:r>
    </w:p>
    <w:p w:rsidR="00DF72DC" w:rsidRDefault="00754786" w:rsidP="006C1515">
      <w:pPr>
        <w:pStyle w:val="14"/>
        <w:shd w:val="clear" w:color="auto" w:fill="auto"/>
        <w:spacing w:line="202" w:lineRule="exact"/>
        <w:ind w:left="80"/>
        <w:jc w:val="center"/>
      </w:pPr>
      <w:proofErr w:type="spellStart"/>
      <w:r>
        <w:t>Смыслообразующие</w:t>
      </w:r>
      <w:proofErr w:type="spellEnd"/>
      <w:r>
        <w:t xml:space="preserve"> характеристики результатов </w:t>
      </w:r>
      <w:proofErr w:type="gramStart"/>
      <w:r>
        <w:t>образовательного</w:t>
      </w:r>
      <w:proofErr w:type="gramEnd"/>
      <w:r w:rsidR="009B5466">
        <w:t xml:space="preserve"> </w:t>
      </w:r>
    </w:p>
    <w:tbl>
      <w:tblPr>
        <w:tblStyle w:val="a6"/>
        <w:tblpPr w:leftFromText="180" w:rightFromText="180" w:vertAnchor="text" w:horzAnchor="margin" w:tblpY="571"/>
        <w:tblW w:w="5572" w:type="dxa"/>
        <w:tblLook w:val="04A0"/>
      </w:tblPr>
      <w:tblGrid>
        <w:gridCol w:w="1815"/>
        <w:gridCol w:w="1744"/>
        <w:gridCol w:w="2013"/>
      </w:tblGrid>
      <w:tr w:rsidR="009B5466" w:rsidTr="009B5466">
        <w:tc>
          <w:tcPr>
            <w:tcW w:w="1815" w:type="dxa"/>
          </w:tcPr>
          <w:p w:rsidR="009B5466" w:rsidRDefault="009B5466" w:rsidP="009B5466">
            <w:pPr>
              <w:pStyle w:val="20"/>
              <w:shd w:val="clear" w:color="auto" w:fill="auto"/>
            </w:pPr>
            <w:r>
              <w:t>Личностные</w:t>
            </w:r>
          </w:p>
        </w:tc>
        <w:tc>
          <w:tcPr>
            <w:tcW w:w="1744" w:type="dxa"/>
          </w:tcPr>
          <w:p w:rsidR="009B5466" w:rsidRPr="00DF72DC" w:rsidRDefault="009B5466" w:rsidP="009B5466">
            <w:pPr>
              <w:pStyle w:val="20"/>
              <w:shd w:val="clear" w:color="auto" w:fill="auto"/>
            </w:pPr>
            <w:r>
              <w:t>Предметные</w:t>
            </w:r>
          </w:p>
        </w:tc>
        <w:tc>
          <w:tcPr>
            <w:tcW w:w="2013" w:type="dxa"/>
          </w:tcPr>
          <w:p w:rsidR="009B5466" w:rsidRDefault="009B5466" w:rsidP="009B5466">
            <w:pPr>
              <w:pStyle w:val="20"/>
              <w:shd w:val="clear" w:color="auto" w:fill="auto"/>
            </w:pPr>
            <w:proofErr w:type="spellStart"/>
            <w:r>
              <w:t>Метапредметные</w:t>
            </w:r>
            <w:proofErr w:type="spellEnd"/>
          </w:p>
        </w:tc>
      </w:tr>
      <w:tr w:rsidR="009B5466" w:rsidTr="009B5466">
        <w:trPr>
          <w:trHeight w:val="7537"/>
        </w:trPr>
        <w:tc>
          <w:tcPr>
            <w:tcW w:w="1815" w:type="dxa"/>
          </w:tcPr>
          <w:p w:rsidR="009B5466" w:rsidRDefault="009B5466" w:rsidP="009B5466">
            <w:pPr>
              <w:pStyle w:val="20"/>
              <w:shd w:val="clear" w:color="auto" w:fill="auto"/>
              <w:rPr>
                <w:b w:val="0"/>
              </w:rPr>
            </w:pPr>
            <w:r>
              <w:t>-</w:t>
            </w:r>
            <w:r>
              <w:rPr>
                <w:b w:val="0"/>
              </w:rPr>
              <w:t xml:space="preserve"> Готовность и способность к саморазвитию и самоопределению;</w:t>
            </w:r>
          </w:p>
          <w:p w:rsidR="009B5466" w:rsidRDefault="009B5466" w:rsidP="009B5466">
            <w:pPr>
              <w:pStyle w:val="20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- мотивация к обучению;</w:t>
            </w:r>
          </w:p>
          <w:p w:rsidR="009B5466" w:rsidRDefault="009B5466" w:rsidP="009B5466">
            <w:pPr>
              <w:pStyle w:val="20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- социальные компетенции;</w:t>
            </w:r>
          </w:p>
          <w:p w:rsidR="009B5466" w:rsidRPr="00DF72DC" w:rsidRDefault="009B5466" w:rsidP="009B5466">
            <w:pPr>
              <w:pStyle w:val="20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- осознание российской идентичности в поликультурном социуме</w:t>
            </w:r>
          </w:p>
        </w:tc>
        <w:tc>
          <w:tcPr>
            <w:tcW w:w="1744" w:type="dxa"/>
          </w:tcPr>
          <w:p w:rsidR="009B5466" w:rsidRDefault="009B5466" w:rsidP="009B5466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/>
              <w:jc w:val="left"/>
            </w:pPr>
            <w:r>
              <w:rPr>
                <w:rStyle w:val="10Exact"/>
              </w:rPr>
              <w:t>Освоенные умения, спе</w:t>
            </w:r>
            <w:r>
              <w:rPr>
                <w:rStyle w:val="10Exact"/>
              </w:rPr>
              <w:softHyphen/>
              <w:t>цифические для данной предметной области;</w:t>
            </w:r>
          </w:p>
          <w:p w:rsidR="009B5466" w:rsidRDefault="009B5466" w:rsidP="009B5466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/>
              <w:jc w:val="left"/>
            </w:pPr>
            <w:r>
              <w:rPr>
                <w:rStyle w:val="10Exact"/>
              </w:rPr>
              <w:t>виды деятельности по получению нового знания в рамках учебного предмета, его преобразованию и при</w:t>
            </w:r>
            <w:r>
              <w:rPr>
                <w:rStyle w:val="10Exact"/>
              </w:rPr>
              <w:softHyphen/>
              <w:t xml:space="preserve">менению в учебных, </w:t>
            </w:r>
            <w:proofErr w:type="spellStart"/>
            <w:r>
              <w:rPr>
                <w:rStyle w:val="10Exact"/>
              </w:rPr>
              <w:t>учебно</w:t>
            </w:r>
            <w:r>
              <w:rPr>
                <w:rStyle w:val="10Exact"/>
              </w:rPr>
              <w:softHyphen/>
              <w:t>проектных</w:t>
            </w:r>
            <w:proofErr w:type="spellEnd"/>
            <w:r>
              <w:rPr>
                <w:rStyle w:val="10Exact"/>
              </w:rPr>
              <w:t xml:space="preserve"> и </w:t>
            </w:r>
            <w:proofErr w:type="spellStart"/>
            <w:r>
              <w:rPr>
                <w:rStyle w:val="10Exact"/>
              </w:rPr>
              <w:t>социально</w:t>
            </w:r>
            <w:r>
              <w:rPr>
                <w:rStyle w:val="10Exact"/>
              </w:rPr>
              <w:softHyphen/>
              <w:t>проектных</w:t>
            </w:r>
            <w:proofErr w:type="spellEnd"/>
            <w:r>
              <w:rPr>
                <w:rStyle w:val="10Exact"/>
              </w:rPr>
              <w:t xml:space="preserve"> ситуациях;</w:t>
            </w:r>
          </w:p>
          <w:p w:rsidR="009B5466" w:rsidRDefault="009B5466" w:rsidP="009B5466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/>
              <w:jc w:val="left"/>
            </w:pPr>
            <w:r>
              <w:rPr>
                <w:rStyle w:val="10Exact"/>
              </w:rPr>
              <w:t xml:space="preserve">формирование научного типа мышления, научных представлений о ключевых </w:t>
            </w:r>
            <w:proofErr w:type="spellStart"/>
            <w:r>
              <w:rPr>
                <w:rStyle w:val="10Exact"/>
              </w:rPr>
              <w:t>теориях</w:t>
            </w:r>
            <w:proofErr w:type="gramStart"/>
            <w:r>
              <w:rPr>
                <w:rStyle w:val="10Exact"/>
              </w:rPr>
              <w:t>,т</w:t>
            </w:r>
            <w:proofErr w:type="gramEnd"/>
            <w:r>
              <w:rPr>
                <w:rStyle w:val="10Exact"/>
              </w:rPr>
              <w:t>ипах</w:t>
            </w:r>
            <w:proofErr w:type="spellEnd"/>
            <w:r>
              <w:rPr>
                <w:rStyle w:val="10Exact"/>
              </w:rPr>
              <w:t xml:space="preserve"> и видах отношений, владение науч</w:t>
            </w:r>
            <w:r>
              <w:rPr>
                <w:rStyle w:val="10Exact"/>
              </w:rPr>
              <w:softHyphen/>
              <w:t>ной терминологией, ключе</w:t>
            </w:r>
            <w:r>
              <w:rPr>
                <w:rStyle w:val="10Exact"/>
              </w:rPr>
              <w:softHyphen/>
              <w:t>выми понятиями, методами и приемами</w:t>
            </w:r>
          </w:p>
          <w:p w:rsidR="009B5466" w:rsidRDefault="009B5466" w:rsidP="009B5466">
            <w:pPr>
              <w:pStyle w:val="20"/>
              <w:shd w:val="clear" w:color="auto" w:fill="auto"/>
            </w:pPr>
          </w:p>
        </w:tc>
        <w:tc>
          <w:tcPr>
            <w:tcW w:w="2013" w:type="dxa"/>
          </w:tcPr>
          <w:p w:rsidR="009B5466" w:rsidRDefault="009B5466" w:rsidP="009B5466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/>
              <w:jc w:val="left"/>
            </w:pPr>
            <w:r>
              <w:rPr>
                <w:rStyle w:val="10Exact"/>
              </w:rPr>
              <w:t xml:space="preserve">Освоенные </w:t>
            </w:r>
            <w:proofErr w:type="spellStart"/>
            <w:r>
              <w:rPr>
                <w:rStyle w:val="10Exact"/>
              </w:rPr>
              <w:t>меж</w:t>
            </w:r>
            <w:r>
              <w:rPr>
                <w:rStyle w:val="10Exact"/>
              </w:rPr>
              <w:softHyphen/>
              <w:t>предметные</w:t>
            </w:r>
            <w:proofErr w:type="spellEnd"/>
            <w:r>
              <w:rPr>
                <w:rStyle w:val="10Exact"/>
              </w:rPr>
              <w:t xml:space="preserve"> понятия</w:t>
            </w:r>
          </w:p>
          <w:p w:rsidR="009B5466" w:rsidRDefault="009B5466" w:rsidP="009B5466">
            <w:pPr>
              <w:pStyle w:val="100"/>
              <w:shd w:val="clear" w:color="auto" w:fill="auto"/>
              <w:spacing w:before="0"/>
              <w:jc w:val="left"/>
            </w:pPr>
            <w:r>
              <w:rPr>
                <w:rStyle w:val="10Exact"/>
              </w:rPr>
              <w:t>и универсальные учеб</w:t>
            </w:r>
            <w:r>
              <w:rPr>
                <w:rStyle w:val="10Exact"/>
              </w:rPr>
              <w:softHyphen/>
              <w:t>ные действия (регуля</w:t>
            </w:r>
            <w:r>
              <w:rPr>
                <w:rStyle w:val="10Exact"/>
              </w:rPr>
              <w:softHyphen/>
              <w:t>тивные, познаватель</w:t>
            </w:r>
            <w:r>
              <w:rPr>
                <w:rStyle w:val="10Exact"/>
              </w:rPr>
              <w:softHyphen/>
              <w:t>ные, коммуникатив</w:t>
            </w:r>
            <w:r>
              <w:rPr>
                <w:rStyle w:val="10Exact"/>
              </w:rPr>
              <w:softHyphen/>
              <w:t>ные);</w:t>
            </w:r>
          </w:p>
          <w:p w:rsidR="009B5466" w:rsidRDefault="009B5466" w:rsidP="009B5466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/>
              <w:jc w:val="left"/>
            </w:pPr>
            <w:proofErr w:type="spellStart"/>
            <w:r>
              <w:rPr>
                <w:rStyle w:val="10Exact"/>
              </w:rPr>
              <w:t>самостятельность</w:t>
            </w:r>
            <w:proofErr w:type="spellEnd"/>
            <w:r>
              <w:rPr>
                <w:rStyle w:val="10Exact"/>
              </w:rPr>
              <w:t xml:space="preserve"> планирования и осу</w:t>
            </w:r>
            <w:r>
              <w:rPr>
                <w:rStyle w:val="10Exact"/>
              </w:rPr>
              <w:softHyphen/>
              <w:t>ществления учебной деятельности;</w:t>
            </w:r>
          </w:p>
          <w:p w:rsidR="009B5466" w:rsidRDefault="009B5466" w:rsidP="009B5466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/>
              <w:jc w:val="left"/>
            </w:pPr>
            <w:r>
              <w:rPr>
                <w:rStyle w:val="10Exact"/>
              </w:rPr>
              <w:t>владение умением сотрудничества с педа</w:t>
            </w:r>
            <w:r>
              <w:rPr>
                <w:rStyle w:val="10Exact"/>
              </w:rPr>
              <w:softHyphen/>
              <w:t>гогами и сверстни</w:t>
            </w:r>
            <w:r>
              <w:rPr>
                <w:rStyle w:val="10Exact"/>
              </w:rPr>
              <w:softHyphen/>
              <w:t>ками;</w:t>
            </w:r>
          </w:p>
          <w:p w:rsidR="009B5466" w:rsidRDefault="009B5466" w:rsidP="009B5466">
            <w:pPr>
              <w:pStyle w:val="10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/>
              <w:jc w:val="left"/>
            </w:pPr>
            <w:r>
              <w:rPr>
                <w:rStyle w:val="10Exact"/>
              </w:rPr>
              <w:t>построение индиви</w:t>
            </w:r>
            <w:r>
              <w:rPr>
                <w:rStyle w:val="10Exact"/>
              </w:rPr>
              <w:softHyphen/>
              <w:t>дуальной образователь</w:t>
            </w:r>
            <w:r>
              <w:rPr>
                <w:rStyle w:val="10Exact"/>
              </w:rPr>
              <w:softHyphen/>
              <w:t>ной траектории</w:t>
            </w:r>
          </w:p>
          <w:p w:rsidR="009B5466" w:rsidRDefault="009B5466" w:rsidP="009B5466">
            <w:pPr>
              <w:pStyle w:val="20"/>
              <w:shd w:val="clear" w:color="auto" w:fill="auto"/>
            </w:pPr>
          </w:p>
        </w:tc>
      </w:tr>
    </w:tbl>
    <w:p w:rsidR="00B73F7E" w:rsidRDefault="00754786" w:rsidP="006C1515">
      <w:pPr>
        <w:pStyle w:val="14"/>
        <w:shd w:val="clear" w:color="auto" w:fill="auto"/>
        <w:spacing w:line="202" w:lineRule="exact"/>
        <w:ind w:left="80"/>
        <w:jc w:val="center"/>
      </w:pPr>
      <w:r>
        <w:t>процесса в соответствии с ФГОС</w:t>
      </w:r>
      <w:r w:rsidR="007126A5">
        <w:br w:type="page"/>
      </w:r>
    </w:p>
    <w:p w:rsidR="00B73F7E" w:rsidRDefault="001D1651">
      <w:pPr>
        <w:pStyle w:val="20"/>
        <w:shd w:val="clear" w:color="auto" w:fill="auto"/>
        <w:ind w:firstLine="440"/>
      </w:pPr>
      <w:r>
        <w:lastRenderedPageBreak/>
        <w:pict>
          <v:shape id="_x0000_s1054" type="#_x0000_t202" style="position:absolute;left:0;text-align:left;margin-left:-37.55pt;margin-top:166.95pt;width:15.35pt;height:19.85pt;z-index:-125829351;mso-wrap-distance-left:5pt;mso-wrap-distance-right:24.25pt;mso-position-horizontal-relative:margin;mso-position-vertic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 anchory="margin"/>
          </v:shape>
        </w:pict>
      </w:r>
      <w:r>
        <w:pict>
          <v:shape id="_x0000_s1055" type="#_x0000_t202" style="position:absolute;left:0;text-align:left;margin-left:-38.75pt;margin-top:211.75pt;width:17.3pt;height:19.9pt;z-index:-125829350;mso-wrap-distance-left:5pt;mso-wrap-distance-right:23.5pt;mso-position-horizontal-relative:margin;mso-position-vertical-relative:margin" fillcolor="#010101" stroked="f">
            <v:textbox style="mso-fit-shape-to-text:t" inset="0,0,0,0">
              <w:txbxContent>
                <w:p w:rsidR="00B73F7E" w:rsidRDefault="007126A5">
                  <w:pPr>
                    <w:pStyle w:val="17"/>
                    <w:shd w:val="clear" w:color="auto" w:fill="000000"/>
                    <w:spacing w:line="340" w:lineRule="exact"/>
                  </w:pPr>
                  <w:r>
                    <w:rPr>
                      <w:rStyle w:val="17Exact0"/>
                    </w:rPr>
                    <w:t>20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56" type="#_x0000_t75" style="position:absolute;left:0;text-align:left;margin-left:-40.2pt;margin-top:248.4pt;width:20.65pt;height:172.3pt;z-index:-125829349;mso-wrap-distance-left:5pt;mso-wrap-distance-right:21.85pt;mso-position-horizontal-relative:margin;mso-position-vertical-relative:margin" wrapcoords="0 0 21600 0 21600 21600 0 21600 0 0">
            <v:imagedata r:id="rId14" o:title="image5"/>
            <w10:wrap type="square" side="right" anchorx="margin" anchory="margin"/>
          </v:shape>
        </w:pict>
      </w:r>
      <w:r>
        <w:pict>
          <v:shape id="_x0000_s1057" type="#_x0000_t202" style="position:absolute;left:0;text-align:left;margin-left:189.95pt;margin-top:296.45pt;width:190.55pt;height:139.7pt;z-index:-12582934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Default="00F24964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Она </w:t>
                  </w:r>
                  <w:r w:rsidR="007126A5">
                    <w:rPr>
                      <w:rStyle w:val="2Exact"/>
                      <w:b/>
                      <w:bCs/>
                    </w:rPr>
                    <w:t>предполагает оценку не только ко</w:t>
                  </w:r>
                  <w:r w:rsidR="007126A5">
                    <w:rPr>
                      <w:rStyle w:val="2Exact"/>
                      <w:b/>
                      <w:bCs/>
                    </w:rPr>
                    <w:softHyphen/>
                    <w:t>личества имеющихся у учащегося предметных знаний и умений, но и уровня развитости таких важных для выпускника школы качеств, как наличие познавательной моти</w:t>
                  </w:r>
                  <w:r w:rsidR="007126A5">
                    <w:rPr>
                      <w:rStyle w:val="2Exact"/>
                      <w:b/>
                      <w:bCs/>
                    </w:rPr>
                    <w:softHyphen/>
                    <w:t>вации и интереса к учебе, готовности и способности к сотрудничеству и совместной деятельности с учите</w:t>
                  </w:r>
                  <w:r w:rsidR="007126A5">
                    <w:rPr>
                      <w:rStyle w:val="2Exact"/>
                      <w:b/>
                      <w:bCs/>
                    </w:rPr>
                    <w:softHyphen/>
                    <w:t>лем и одноклассниками и др.</w:t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ind w:right="240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Заслуживают внимания и ре-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8" type="#_x0000_t202" style="position:absolute;left:0;text-align:left;margin-left:190.45pt;margin-top:286.8pt;width:365.05pt;height:12.95pt;z-index:-12582934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Default="00F24964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отслеживания</w:t>
                  </w:r>
                  <w:r w:rsidR="007126A5">
                    <w:rPr>
                      <w:rStyle w:val="2Exact"/>
                      <w:b/>
                      <w:bCs/>
                    </w:rPr>
                    <w:t xml:space="preserve"> планируемых результатов.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9" type="#_x0000_t202" style="position:absolute;left:0;text-align:left;margin-left:190.45pt;margin-top:436.45pt;width:365.05pt;height:12.6pt;z-index:-12582934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Default="007126A5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комендуемые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способы достижения </w:t>
                  </w:r>
                </w:p>
              </w:txbxContent>
            </v:textbox>
            <w10:wrap type="square" anchorx="margin" anchory="margin"/>
          </v:shape>
        </w:pict>
      </w:r>
      <w:r w:rsidR="007126A5">
        <w:t>На основе федерального ком</w:t>
      </w:r>
      <w:r w:rsidR="007126A5">
        <w:softHyphen/>
        <w:t>понента стандарта и федерального базисного учебного плана разраба</w:t>
      </w:r>
      <w:r w:rsidR="007126A5">
        <w:softHyphen/>
        <w:t>тывается региональный базисный учебный план, являющийся осно</w:t>
      </w:r>
      <w:r w:rsidR="007126A5">
        <w:softHyphen/>
        <w:t>вой для формирования учебного плана общеобразовательного уч</w:t>
      </w:r>
      <w:r w:rsidR="007126A5">
        <w:softHyphen/>
        <w:t>реждения и его финансирования.</w:t>
      </w:r>
    </w:p>
    <w:p w:rsidR="00B73F7E" w:rsidRDefault="007126A5">
      <w:pPr>
        <w:pStyle w:val="20"/>
        <w:shd w:val="clear" w:color="auto" w:fill="auto"/>
        <w:ind w:firstLine="440"/>
      </w:pPr>
      <w:r>
        <w:t>Образовательное учреждение получило право реализовывать свою индивидуальную специфику за счет вариативной части учебного плана, так называемого школьного компо</w:t>
      </w:r>
      <w:r>
        <w:softHyphen/>
        <w:t>нента. Время, отводимое на вариа</w:t>
      </w:r>
      <w:r>
        <w:softHyphen/>
        <w:t>тивную часть, рекомендуется ис</w:t>
      </w:r>
      <w:r>
        <w:softHyphen/>
        <w:t>пользовать для увеличения часов на изучение отдельных предметов ин</w:t>
      </w:r>
      <w:r>
        <w:softHyphen/>
        <w:t>вариантной части, на введение раз</w:t>
      </w:r>
      <w:r>
        <w:softHyphen/>
        <w:t>личных курсов, в изучении которых заинтересовано образовательное уч</w:t>
      </w:r>
      <w:r>
        <w:softHyphen/>
        <w:t>реждение для выполнения имеюще</w:t>
      </w:r>
      <w:r>
        <w:softHyphen/>
        <w:t>гося социального заказа (например, на одаренную личность).</w:t>
      </w:r>
    </w:p>
    <w:p w:rsidR="00B73F7E" w:rsidRDefault="007126A5">
      <w:pPr>
        <w:pStyle w:val="20"/>
        <w:shd w:val="clear" w:color="auto" w:fill="auto"/>
        <w:ind w:firstLine="440"/>
      </w:pPr>
      <w:r>
        <w:t>Так, например, согласно «Ре</w:t>
      </w:r>
      <w:r>
        <w:softHyphen/>
        <w:t>гиональному базисному учебному плану для общеобразовательных учреждений в Московской облас</w:t>
      </w:r>
      <w:r>
        <w:softHyphen/>
        <w:t>ти», часы можно использовать для углубленного изучения учебных предметов федерального компо</w:t>
      </w:r>
      <w:r>
        <w:softHyphen/>
        <w:t>нента; для введения новых учеб</w:t>
      </w:r>
      <w:r>
        <w:softHyphen/>
        <w:t>ных предметов, факультативов, дополнительных образовательных модулей, спецкурсов и практику</w:t>
      </w:r>
      <w:r>
        <w:softHyphen/>
        <w:t>мов; для организации обучения по индивидуальным образовательным программам и самостоятельной ра</w:t>
      </w:r>
      <w:r>
        <w:softHyphen/>
        <w:t xml:space="preserve">боты обучающихся в лабораториях, библиотеках, музеях; на занятиях проектной, исследовательской, </w:t>
      </w:r>
      <w:proofErr w:type="gramStart"/>
      <w:r>
        <w:t>экс</w:t>
      </w:r>
      <w:r>
        <w:softHyphen/>
      </w:r>
      <w:r>
        <w:br w:type="column"/>
      </w:r>
      <w:proofErr w:type="spellStart"/>
      <w:r>
        <w:lastRenderedPageBreak/>
        <w:t>курсионной</w:t>
      </w:r>
      <w:proofErr w:type="spellEnd"/>
      <w:proofErr w:type="gramEnd"/>
      <w:r>
        <w:t xml:space="preserve"> и другими видами и формами учебной деятельности.</w:t>
      </w:r>
    </w:p>
    <w:p w:rsidR="00B73F7E" w:rsidRDefault="007126A5">
      <w:pPr>
        <w:pStyle w:val="20"/>
        <w:shd w:val="clear" w:color="auto" w:fill="auto"/>
        <w:spacing w:line="250" w:lineRule="exact"/>
        <w:ind w:firstLine="480"/>
      </w:pPr>
      <w:r>
        <w:t>Анализ направленности и со</w:t>
      </w:r>
      <w:r>
        <w:softHyphen/>
        <w:t>держания образовательного про</w:t>
      </w:r>
      <w:r>
        <w:softHyphen/>
        <w:t>цесса каждой ступени обучения в школе, определенный современным стандартом, показал окончатель</w:t>
      </w:r>
      <w:r>
        <w:softHyphen/>
        <w:t xml:space="preserve">ный отход от </w:t>
      </w:r>
      <w:proofErr w:type="spellStart"/>
      <w:r>
        <w:t>знаниевой</w:t>
      </w:r>
      <w:proofErr w:type="spellEnd"/>
      <w:r>
        <w:t xml:space="preserve"> парадигмы в сторону общего развития учащих</w:t>
      </w:r>
      <w:r>
        <w:softHyphen/>
        <w:t>ся. Это согласуется с рассмотренны</w:t>
      </w:r>
      <w:r>
        <w:softHyphen/>
        <w:t>ми большинством специалистов в области детской одаренности стра</w:t>
      </w:r>
      <w:r>
        <w:softHyphen/>
        <w:t>тегиями обучения.</w:t>
      </w:r>
    </w:p>
    <w:p w:rsidR="00B73F7E" w:rsidRDefault="007126A5">
      <w:pPr>
        <w:pStyle w:val="20"/>
        <w:shd w:val="clear" w:color="auto" w:fill="auto"/>
        <w:spacing w:line="250" w:lineRule="exact"/>
        <w:ind w:firstLine="480"/>
      </w:pPr>
      <w:r>
        <w:t>Большое внимание в образова</w:t>
      </w:r>
      <w:r>
        <w:softHyphen/>
        <w:t>тельном стандарте первой ступени обучения уделяется воспитатель</w:t>
      </w:r>
      <w:r>
        <w:softHyphen/>
        <w:t>ной работе, направленной на фор</w:t>
      </w:r>
      <w:r>
        <w:softHyphen/>
        <w:t>мирование основ нравственного поведения, определяющего отно</w:t>
      </w:r>
      <w:r>
        <w:softHyphen/>
        <w:t>шения личности с социумом.</w:t>
      </w:r>
    </w:p>
    <w:p w:rsidR="00B73F7E" w:rsidRDefault="007126A5">
      <w:pPr>
        <w:pStyle w:val="20"/>
        <w:shd w:val="clear" w:color="auto" w:fill="auto"/>
        <w:spacing w:line="250" w:lineRule="exact"/>
        <w:ind w:firstLine="480"/>
      </w:pPr>
      <w:r>
        <w:t>Чрезвычайно важным явля</w:t>
      </w:r>
      <w:r>
        <w:softHyphen/>
        <w:t>ется и рекомендуемая стандартом система достиже</w:t>
      </w:r>
      <w:r w:rsidR="00F24964">
        <w:t>ния</w:t>
      </w:r>
      <w:r>
        <w:t xml:space="preserve"> этих результатов, заключающиеся в реализации образовательных за</w:t>
      </w:r>
      <w:r>
        <w:softHyphen/>
        <w:t>дач преимущественно за счет введе</w:t>
      </w:r>
      <w:r>
        <w:softHyphen/>
        <w:t xml:space="preserve">ния </w:t>
      </w:r>
      <w:r>
        <w:lastRenderedPageBreak/>
        <w:t>интегрированных курсов, обес</w:t>
      </w:r>
      <w:r w:rsidR="00F24964">
        <w:t>пе</w:t>
      </w:r>
      <w:r>
        <w:t xml:space="preserve">чивающих целостное восприятие мира, </w:t>
      </w:r>
      <w:proofErr w:type="spellStart"/>
      <w:r>
        <w:t>деятельностного</w:t>
      </w:r>
      <w:proofErr w:type="spellEnd"/>
      <w:r>
        <w:t xml:space="preserve"> подхода и индивидуализации обучения (ок</w:t>
      </w:r>
      <w:r>
        <w:softHyphen/>
        <w:t>ружающий мир, художественный труд). Это позволяет создать на</w:t>
      </w:r>
      <w:r>
        <w:softHyphen/>
        <w:t>иболее благоприятные условия для развития так называемой общей одаренности ученика, активно раз</w:t>
      </w:r>
      <w:r>
        <w:softHyphen/>
        <w:t>ам мающейся, по мнению исследова</w:t>
      </w:r>
      <w:r w:rsidR="00F24964">
        <w:t>те</w:t>
      </w:r>
      <w:r>
        <w:t>лей, в младшем школьном возрас</w:t>
      </w:r>
      <w:r>
        <w:softHyphen/>
        <w:t>ти</w:t>
      </w:r>
      <w:r w:rsidR="00F24964">
        <w:t xml:space="preserve">. </w:t>
      </w:r>
      <w:r>
        <w:t xml:space="preserve">Следует отметить, что в процессе </w:t>
      </w:r>
      <w:r w:rsidR="00F24964">
        <w:t>осв</w:t>
      </w:r>
      <w:r>
        <w:t xml:space="preserve">оения того или иного предмета </w:t>
      </w:r>
      <w:r w:rsidR="00F24964">
        <w:t>первы</w:t>
      </w:r>
      <w:r>
        <w:t>ми стоят воспитательные за</w:t>
      </w:r>
      <w:r w:rsidR="00F24964">
        <w:t>дачи</w:t>
      </w:r>
      <w:r>
        <w:t>, связанные с развитием речи, мышления, воображения, форми</w:t>
      </w:r>
      <w:r>
        <w:softHyphen/>
        <w:t>рованием способностей к творче</w:t>
      </w:r>
      <w:r w:rsidR="00F24964">
        <w:t>ской</w:t>
      </w:r>
      <w:r>
        <w:t xml:space="preserve"> деятельности.</w:t>
      </w:r>
    </w:p>
    <w:p w:rsidR="00B73F7E" w:rsidRDefault="007126A5">
      <w:pPr>
        <w:pStyle w:val="20"/>
        <w:shd w:val="clear" w:color="auto" w:fill="auto"/>
        <w:ind w:firstLine="440"/>
      </w:pPr>
      <w:r>
        <w:t>Основная миссия второй ступе</w:t>
      </w:r>
      <w:r>
        <w:softHyphen/>
        <w:t xml:space="preserve">ни </w:t>
      </w:r>
      <w:r w:rsidR="00F24964">
        <w:t>о</w:t>
      </w:r>
      <w:r>
        <w:t xml:space="preserve">бщего образования заключается </w:t>
      </w:r>
      <w:r w:rsidR="00F24964">
        <w:t>в освое</w:t>
      </w:r>
      <w:r>
        <w:t>нии учащимися общеобразо</w:t>
      </w:r>
      <w:r w:rsidR="00473251">
        <w:t>в</w:t>
      </w:r>
      <w:r>
        <w:t>ательных п</w:t>
      </w:r>
      <w:r w:rsidR="00473251">
        <w:t>рограмм, способствую</w:t>
      </w:r>
      <w:r>
        <w:t xml:space="preserve">щих становлению и формированию </w:t>
      </w:r>
      <w:r w:rsidR="00473251">
        <w:t>личн</w:t>
      </w:r>
      <w:r>
        <w:t xml:space="preserve">ости ребенка, его интересов и </w:t>
      </w:r>
      <w:r w:rsidR="00473251">
        <w:t>его способностей к социально</w:t>
      </w:r>
      <w:r>
        <w:rPr>
          <w:rStyle w:val="25"/>
          <w:b/>
          <w:bCs/>
        </w:rPr>
        <w:t xml:space="preserve">му </w:t>
      </w:r>
      <w:r>
        <w:t>самоопределению</w:t>
      </w:r>
      <w:r w:rsidR="00473251">
        <w:t>.</w:t>
      </w:r>
      <w:r>
        <w:rPr>
          <w:rStyle w:val="25"/>
          <w:b/>
          <w:bCs/>
        </w:rPr>
        <w:t xml:space="preserve"> Важнейшей </w:t>
      </w:r>
      <w:r>
        <w:t xml:space="preserve">задачей является </w:t>
      </w:r>
      <w:r w:rsidR="00473251">
        <w:rPr>
          <w:rStyle w:val="25"/>
          <w:b/>
          <w:bCs/>
        </w:rPr>
        <w:t>реа</w:t>
      </w:r>
      <w:r>
        <w:rPr>
          <w:rStyle w:val="25"/>
          <w:b/>
          <w:bCs/>
        </w:rPr>
        <w:t xml:space="preserve">лизация </w:t>
      </w:r>
      <w:proofErr w:type="spellStart"/>
      <w:r>
        <w:t>предпрофильной</w:t>
      </w:r>
      <w:proofErr w:type="spellEnd"/>
      <w:r>
        <w:t xml:space="preserve"> под</w:t>
      </w:r>
      <w:r w:rsidR="00473251">
        <w:t>готовки</w:t>
      </w:r>
      <w:r>
        <w:rPr>
          <w:rStyle w:val="25"/>
          <w:b/>
          <w:bCs/>
        </w:rPr>
        <w:t xml:space="preserve"> с </w:t>
      </w:r>
      <w:r>
        <w:t>целью последующего вы</w:t>
      </w:r>
      <w:r>
        <w:softHyphen/>
      </w:r>
      <w:r w:rsidR="00473251">
        <w:t>бора</w:t>
      </w:r>
      <w:r>
        <w:t xml:space="preserve"> профиля обучения в старшей </w:t>
      </w:r>
      <w:r>
        <w:rPr>
          <w:rStyle w:val="25"/>
          <w:b/>
          <w:bCs/>
        </w:rPr>
        <w:t>школе.</w:t>
      </w:r>
    </w:p>
    <w:p w:rsidR="00B73F7E" w:rsidRDefault="00CA41B2">
      <w:pPr>
        <w:pStyle w:val="20"/>
        <w:shd w:val="clear" w:color="auto" w:fill="auto"/>
        <w:spacing w:line="250" w:lineRule="exact"/>
        <w:ind w:firstLine="440"/>
      </w:pPr>
      <w:proofErr w:type="spellStart"/>
      <w:r>
        <w:t>Пр</w:t>
      </w:r>
      <w:r w:rsidR="007126A5">
        <w:t>едпрофильная</w:t>
      </w:r>
      <w:proofErr w:type="spellEnd"/>
      <w:r w:rsidR="007126A5">
        <w:t xml:space="preserve"> подготовка </w:t>
      </w:r>
      <w:r>
        <w:t>о</w:t>
      </w:r>
      <w:r w:rsidR="007126A5">
        <w:t>бу</w:t>
      </w:r>
      <w:r w:rsidR="007126A5">
        <w:rPr>
          <w:rStyle w:val="25"/>
          <w:b/>
          <w:bCs/>
        </w:rPr>
        <w:t xml:space="preserve">чающихся </w:t>
      </w:r>
      <w:r w:rsidR="007126A5">
        <w:t>9-х классов — ко</w:t>
      </w:r>
      <w:proofErr w:type="gramStart"/>
      <w:r w:rsidR="007126A5">
        <w:t>м-</w:t>
      </w:r>
      <w:proofErr w:type="gramEnd"/>
      <w:r w:rsidR="007126A5">
        <w:t xml:space="preserve"> </w:t>
      </w:r>
      <w:proofErr w:type="spellStart"/>
      <w:r>
        <w:t>пле</w:t>
      </w:r>
      <w:r>
        <w:rPr>
          <w:rStyle w:val="25"/>
          <w:b/>
          <w:bCs/>
        </w:rPr>
        <w:t>ксн</w:t>
      </w:r>
      <w:r w:rsidR="007126A5">
        <w:rPr>
          <w:rStyle w:val="25"/>
          <w:b/>
          <w:bCs/>
        </w:rPr>
        <w:t>ая</w:t>
      </w:r>
      <w:proofErr w:type="spellEnd"/>
      <w:r w:rsidR="007126A5">
        <w:rPr>
          <w:rStyle w:val="25"/>
          <w:b/>
          <w:bCs/>
        </w:rPr>
        <w:t xml:space="preserve"> </w:t>
      </w:r>
      <w:r w:rsidR="007126A5">
        <w:t>подготовка к выбо</w:t>
      </w:r>
      <w:r w:rsidR="007126A5">
        <w:softHyphen/>
      </w:r>
      <w:r w:rsidR="007126A5">
        <w:rPr>
          <w:rStyle w:val="25"/>
          <w:b/>
          <w:bCs/>
        </w:rPr>
        <w:t xml:space="preserve">ру дальнейшей </w:t>
      </w:r>
      <w:r w:rsidR="007126A5">
        <w:t xml:space="preserve">образовательной </w:t>
      </w:r>
      <w:r>
        <w:t>трае</w:t>
      </w:r>
      <w:r w:rsidR="007126A5">
        <w:rPr>
          <w:rStyle w:val="25"/>
          <w:b/>
          <w:bCs/>
        </w:rPr>
        <w:t xml:space="preserve">ктории, </w:t>
      </w:r>
      <w:r w:rsidR="007126A5">
        <w:t xml:space="preserve">создающей условия </w:t>
      </w:r>
      <w:r>
        <w:t xml:space="preserve">для проявления индивидуальных склонностей </w:t>
      </w:r>
      <w:r w:rsidR="007126A5">
        <w:t>и формирования ин</w:t>
      </w:r>
      <w:r w:rsidR="007126A5">
        <w:softHyphen/>
      </w:r>
      <w:r w:rsidR="007126A5">
        <w:lastRenderedPageBreak/>
        <w:t>т</w:t>
      </w:r>
      <w:r>
        <w:t>ересов</w:t>
      </w:r>
      <w:r w:rsidR="007126A5">
        <w:t xml:space="preserve"> к определенным областям </w:t>
      </w:r>
      <w:r>
        <w:t>знаний</w:t>
      </w:r>
      <w:r w:rsidR="007126A5">
        <w:t xml:space="preserve">. </w:t>
      </w:r>
      <w:proofErr w:type="spellStart"/>
      <w:r w:rsidR="007126A5">
        <w:t>Предпрофильная</w:t>
      </w:r>
      <w:proofErr w:type="spellEnd"/>
      <w:r w:rsidR="007126A5">
        <w:t xml:space="preserve"> подго</w:t>
      </w:r>
      <w:r>
        <w:t>товка</w:t>
      </w:r>
      <w:r w:rsidR="007126A5">
        <w:t xml:space="preserve"> осуществляется посредством</w:t>
      </w:r>
      <w:r w:rsidR="007126A5">
        <w:br w:type="column"/>
      </w:r>
      <w:r>
        <w:lastRenderedPageBreak/>
        <w:t>кол</w:t>
      </w:r>
      <w:r w:rsidR="007126A5">
        <w:t>лективных курсов — учебных предметов, выбранных ученика</w:t>
      </w:r>
      <w:r w:rsidR="007126A5">
        <w:softHyphen/>
        <w:t>ми 9-х классов из компонента об</w:t>
      </w:r>
      <w:r w:rsidR="007126A5">
        <w:softHyphen/>
        <w:t>щеобразовательного учреждения. Предусматриваются два вида элек</w:t>
      </w:r>
      <w:r w:rsidR="007126A5">
        <w:softHyphen/>
        <w:t>тивных курсов: пробные и ориен</w:t>
      </w:r>
      <w:r w:rsidR="007126A5">
        <w:softHyphen/>
        <w:t>тационные. Цель ориентационных курсов состоит в оказании помощи учащемуся в его профильном (про</w:t>
      </w:r>
      <w:r w:rsidR="007126A5">
        <w:softHyphen/>
        <w:t>фессиональном) и социальном са</w:t>
      </w:r>
      <w:r w:rsidR="007126A5">
        <w:softHyphen/>
        <w:t>моопределении, они предоставляют возможность проверить готовность и способность ученика осваивать выбранный предмет на повышен</w:t>
      </w:r>
      <w:r w:rsidR="007126A5">
        <w:softHyphen/>
        <w:t>ном уровне; создают условия для подготовки к экзаменам по выбору (по наиболее вероятным предме</w:t>
      </w:r>
      <w:r w:rsidR="007126A5">
        <w:softHyphen/>
        <w:t>там будущего профиля). Пробные предоставляют возможность озна</w:t>
      </w:r>
      <w:r w:rsidR="007126A5">
        <w:softHyphen/>
        <w:t>комления с различными видами профессиональной деятельности с последующим выходом на имеющи</w:t>
      </w:r>
      <w:r w:rsidR="007126A5">
        <w:softHyphen/>
        <w:t>еся в образовательном учреждении профили обучения.</w:t>
      </w:r>
    </w:p>
    <w:p w:rsidR="00B73F7E" w:rsidRDefault="007126A5">
      <w:pPr>
        <w:pStyle w:val="20"/>
        <w:shd w:val="clear" w:color="auto" w:fill="auto"/>
        <w:ind w:firstLine="440"/>
      </w:pPr>
      <w:r>
        <w:t>На этапе старшей школы боль</w:t>
      </w:r>
      <w:r>
        <w:softHyphen/>
        <w:t>шое внимание уделяется профиль</w:t>
      </w:r>
      <w:r>
        <w:softHyphen/>
        <w:t>ному обучению старшеклассников в соответствии с их профессиональ</w:t>
      </w:r>
      <w:r>
        <w:softHyphen/>
        <w:t>ными интересами и намерениями в отношении продолжения образо</w:t>
      </w:r>
      <w:r>
        <w:softHyphen/>
        <w:t>вания.</w:t>
      </w:r>
    </w:p>
    <w:p w:rsidR="00B73F7E" w:rsidRDefault="007126A5">
      <w:pPr>
        <w:pStyle w:val="20"/>
        <w:shd w:val="clear" w:color="auto" w:fill="auto"/>
        <w:ind w:firstLine="440"/>
      </w:pPr>
      <w:r>
        <w:t>Цели, обозначенные в образова</w:t>
      </w:r>
      <w:r>
        <w:softHyphen/>
        <w:t>тельном стандарте, соответствуют во многом целям, выделенным в « Рабочей концепции одаренности », что позволяет актуализировать ра</w:t>
      </w:r>
      <w:r>
        <w:softHyphen/>
        <w:t>боту по развитию одаренности на практике. Это такие цели, как:</w:t>
      </w:r>
    </w:p>
    <w:p w:rsidR="00B73F7E" w:rsidRDefault="001D1651">
      <w:pPr>
        <w:pStyle w:val="20"/>
        <w:shd w:val="clear" w:color="auto" w:fill="auto"/>
        <w:ind w:firstLine="440"/>
      </w:pPr>
      <w:r>
        <w:pict>
          <v:shape id="_x0000_s1060" type="#_x0000_t202" style="position:absolute;left:0;text-align:left;margin-left:767.9pt;margin-top:90.95pt;width:8.6pt;height:104.15pt;z-index:-125829345;mso-wrap-distance-left:21.1pt;mso-wrap-distance-right:5pt;mso-position-horizontal-relative:margin;mso-position-vertical-relative:margin" filled="f" stroked="f">
            <v:textbox style="layout-flow:vertical;mso-layout-flow-alt:bottom-to-top" inset="0,0,0,0">
              <w:txbxContent>
                <w:p w:rsidR="00B73F7E" w:rsidRDefault="007126A5">
                  <w:pPr>
                    <w:pStyle w:val="18"/>
                    <w:shd w:val="clear" w:color="auto" w:fill="auto"/>
                    <w:spacing w:line="180" w:lineRule="exact"/>
                  </w:pPr>
                  <w:r>
                    <w:t>ОДАРЕННЫЕ ДЕТИ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61" type="#_x0000_t202" style="position:absolute;left:0;text-align:left;margin-left:773.65pt;margin-top:256.95pt;width:2.9pt;height:27.05pt;z-index:-125829344;mso-wrap-distance-left:26.1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Pr="001459F2" w:rsidRDefault="00B73F7E" w:rsidP="001459F2"/>
              </w:txbxContent>
            </v:textbox>
            <w10:wrap type="square" side="left" anchorx="margin" anchory="margin"/>
          </v:shape>
        </w:pict>
      </w:r>
      <w:r w:rsidR="007126A5">
        <w:t>— создание условий для диффе</w:t>
      </w:r>
      <w:r w:rsidR="007126A5">
        <w:softHyphen/>
        <w:t>ренциации содержания обучения</w:t>
      </w:r>
      <w:r w:rsidR="007126A5">
        <w:br w:type="page"/>
      </w:r>
    </w:p>
    <w:p w:rsidR="00B73F7E" w:rsidRDefault="001D1651">
      <w:pPr>
        <w:pStyle w:val="20"/>
        <w:shd w:val="clear" w:color="auto" w:fill="auto"/>
      </w:pPr>
      <w:r>
        <w:lastRenderedPageBreak/>
        <w:pict>
          <v:shape id="_x0000_s1062" type="#_x0000_t202" style="position:absolute;left:0;text-align:left;margin-left:-35.3pt;margin-top:167.2pt;width:15.85pt;height:20.1pt;z-index:-125829343;mso-wrap-distance-left:5pt;mso-wrap-distance-right:22.1pt;mso-position-horizontal-relative:margin;mso-position-vertic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 anchory="margin"/>
          </v:shape>
        </w:pict>
      </w:r>
      <w:r>
        <w:pict>
          <v:shape id="_x0000_s1063" type="#_x0000_t202" style="position:absolute;left:0;text-align:left;margin-left:-36.5pt;margin-top:212.1pt;width:16.8pt;height:19.35pt;z-index:-125829342;mso-wrap-distance-left:5pt;mso-wrap-distance-right:22.3pt;mso-position-horizontal-relative:margin;mso-position-vertical-relative:margin" fillcolor="#010001" stroked="f">
            <v:textbox style="mso-fit-shape-to-text:t" inset="0,0,0,0">
              <w:txbxContent>
                <w:p w:rsidR="00B73F7E" w:rsidRDefault="007126A5">
                  <w:pPr>
                    <w:pStyle w:val="19"/>
                    <w:shd w:val="clear" w:color="auto" w:fill="000000"/>
                    <w:spacing w:line="320" w:lineRule="exact"/>
                  </w:pPr>
                  <w:r>
                    <w:rPr>
                      <w:rStyle w:val="19Exact0"/>
                    </w:rPr>
                    <w:t>22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64" type="#_x0000_t75" style="position:absolute;left:0;text-align:left;margin-left:-38.4pt;margin-top:248.65pt;width:20.65pt;height:172.3pt;z-index:-125829341;mso-wrap-distance-left:5pt;mso-wrap-distance-right:20.4pt;mso-position-horizontal-relative:margin;mso-position-vertical-relative:margin" wrapcoords="0 0 21600 0 21600 21600 0 21600 0 0">
            <v:imagedata r:id="rId15" o:title="image6"/>
            <w10:wrap type="square" side="right" anchorx="margin" anchory="margin"/>
          </v:shape>
        </w:pict>
      </w:r>
      <w:r>
        <w:pict>
          <v:shape id="_x0000_s1065" type="#_x0000_t202" style="position:absolute;left:0;text-align:left;margin-left:193.2pt;margin-top:-1.15pt;width:363.85pt;height:66.45pt;z-index:-1258293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A41B2" w:rsidRDefault="007126A5">
                  <w:pPr>
                    <w:pStyle w:val="20"/>
                    <w:shd w:val="clear" w:color="auto" w:fill="auto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 xml:space="preserve">8 мая 2010 г. № 83-ФЗ «О внесении </w:t>
                  </w:r>
                </w:p>
                <w:p w:rsidR="00CA41B2" w:rsidRDefault="007126A5">
                  <w:pPr>
                    <w:pStyle w:val="20"/>
                    <w:shd w:val="clear" w:color="auto" w:fill="auto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 xml:space="preserve">изменений в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отдельные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законода</w:t>
                  </w:r>
                  <w:r w:rsidR="00CA41B2">
                    <w:rPr>
                      <w:rStyle w:val="2Exact"/>
                      <w:b/>
                      <w:bCs/>
                    </w:rPr>
                    <w:t>тель-</w:t>
                  </w:r>
                </w:p>
                <w:p w:rsidR="00B73F7E" w:rsidRDefault="00CA41B2">
                  <w:pPr>
                    <w:pStyle w:val="20"/>
                    <w:shd w:val="clear" w:color="auto" w:fill="auto"/>
                    <w:rPr>
                      <w:rStyle w:val="2Exact"/>
                      <w:b/>
                      <w:bCs/>
                    </w:rPr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ные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акты Российской Федерации </w:t>
                  </w:r>
                  <w:r w:rsidR="007126A5">
                    <w:rPr>
                      <w:rStyle w:val="2Exact"/>
                      <w:b/>
                      <w:bCs/>
                    </w:rPr>
                    <w:t xml:space="preserve">  </w:t>
                  </w:r>
                </w:p>
                <w:p w:rsidR="00CA41B2" w:rsidRDefault="00CA41B2">
                  <w:pPr>
                    <w:pStyle w:val="20"/>
                    <w:shd w:val="clear" w:color="auto" w:fill="auto"/>
                    <w:rPr>
                      <w:rStyle w:val="2Exact"/>
                      <w:b/>
                      <w:bCs/>
                    </w:rPr>
                  </w:pPr>
                  <w:r>
                    <w:rPr>
                      <w:rStyle w:val="2Exact"/>
                      <w:b/>
                      <w:bCs/>
                    </w:rPr>
                    <w:t>в связи с совершенствованием право-</w:t>
                  </w:r>
                </w:p>
                <w:p w:rsidR="00CA41B2" w:rsidRDefault="00CA41B2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вого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положения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государст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-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6" type="#_x0000_t202" style="position:absolute;left:0;text-align:left;margin-left:192.7pt;margin-top:125.35pt;width:364.3pt;height:374.4pt;z-index:-12582933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3F7E" w:rsidRPr="00672938" w:rsidRDefault="00B73F7E" w:rsidP="00672938"/>
              </w:txbxContent>
            </v:textbox>
            <w10:wrap type="square" anchorx="margin" anchory="margin"/>
          </v:shape>
        </w:pict>
      </w:r>
      <w:r w:rsidR="007126A5">
        <w:t>старшеклассников с широкими и гибкими возможностями построе</w:t>
      </w:r>
      <w:r w:rsidR="007126A5">
        <w:softHyphen/>
        <w:t>ния индивидуальных образователь</w:t>
      </w:r>
      <w:r w:rsidR="007126A5">
        <w:softHyphen/>
        <w:t>ных программ;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1"/>
        </w:tabs>
        <w:ind w:firstLine="460"/>
      </w:pPr>
      <w:r>
        <w:t>установление разным кате</w:t>
      </w:r>
      <w:r>
        <w:softHyphen/>
        <w:t xml:space="preserve">гориям </w:t>
      </w:r>
      <w:proofErr w:type="gramStart"/>
      <w:r>
        <w:t>обучающихся</w:t>
      </w:r>
      <w:proofErr w:type="gramEnd"/>
      <w:r>
        <w:t xml:space="preserve"> равного до</w:t>
      </w:r>
      <w:r>
        <w:softHyphen/>
        <w:t>ступа к образованию в соответствии с их способностями, индивидуаль</w:t>
      </w:r>
      <w:r>
        <w:softHyphen/>
        <w:t>ными образовательными потреб</w:t>
      </w:r>
      <w:r>
        <w:softHyphen/>
        <w:t>ностями;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1"/>
        </w:tabs>
        <w:ind w:firstLine="460"/>
      </w:pPr>
      <w:r>
        <w:t>расширение возможностей социализации обучающихся;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ind w:firstLine="460"/>
      </w:pPr>
      <w:r>
        <w:t>обеспечение преемственнос</w:t>
      </w:r>
      <w:r>
        <w:softHyphen/>
        <w:t>ти между общим и профессиональ</w:t>
      </w:r>
      <w:r>
        <w:softHyphen/>
        <w:t>ным образованием, более эффек</w:t>
      </w:r>
      <w:r>
        <w:softHyphen/>
        <w:t>тивная подготовка выпускников школы к освоению программ про</w:t>
      </w:r>
      <w:r>
        <w:softHyphen/>
        <w:t>фессионального высшего образова</w:t>
      </w:r>
      <w:r>
        <w:softHyphen/>
        <w:t>ния;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1"/>
        </w:tabs>
        <w:ind w:firstLine="460"/>
      </w:pPr>
      <w:r>
        <w:t>удовлетворение социально</w:t>
      </w:r>
      <w:r>
        <w:softHyphen/>
        <w:t>го заказа родителей и учащихся.</w:t>
      </w:r>
    </w:p>
    <w:p w:rsidR="00B73F7E" w:rsidRDefault="007126A5">
      <w:pPr>
        <w:pStyle w:val="20"/>
        <w:shd w:val="clear" w:color="auto" w:fill="auto"/>
        <w:ind w:firstLine="460"/>
      </w:pPr>
      <w:r>
        <w:t>Ведущим направлением обра</w:t>
      </w:r>
      <w:r>
        <w:softHyphen/>
        <w:t>зовательной работы на старшей сту</w:t>
      </w:r>
      <w:r>
        <w:softHyphen/>
        <w:t>пени школы является повышение уровня социального интеллекта и социально-профессиональной ори</w:t>
      </w:r>
      <w:r>
        <w:softHyphen/>
        <w:t>ентации учащихся, их адаптации к дальнейшему профессиональному обучению в вузе.</w:t>
      </w:r>
    </w:p>
    <w:p w:rsidR="00B73F7E" w:rsidRDefault="007126A5">
      <w:pPr>
        <w:pStyle w:val="20"/>
        <w:shd w:val="clear" w:color="auto" w:fill="auto"/>
        <w:ind w:firstLine="460"/>
      </w:pPr>
      <w:r>
        <w:t>Современным образовательным организациям предоставляется больше свободы в формировании и реализации основной образователь</w:t>
      </w:r>
      <w:r>
        <w:softHyphen/>
        <w:t>ной программы.</w:t>
      </w:r>
    </w:p>
    <w:p w:rsidR="00B73F7E" w:rsidRDefault="007126A5">
      <w:pPr>
        <w:pStyle w:val="20"/>
        <w:shd w:val="clear" w:color="auto" w:fill="auto"/>
        <w:ind w:firstLine="460"/>
      </w:pPr>
      <w:r>
        <w:t>Следует отметить переход об</w:t>
      </w:r>
      <w:r>
        <w:softHyphen/>
        <w:t>разовательных учреждений в но</w:t>
      </w:r>
      <w:r>
        <w:softHyphen/>
        <w:t>вые типы (казенные, автономные и бюджетные). Нормативную базу перехода составил Федеральный закон Российской Федерации от</w:t>
      </w:r>
      <w:r>
        <w:br w:type="column"/>
        <w:t>венных (муниципальных) учреж</w:t>
      </w:r>
      <w:r>
        <w:softHyphen/>
        <w:t>дений» [8].</w:t>
      </w:r>
    </w:p>
    <w:p w:rsidR="00672938" w:rsidRDefault="007126A5">
      <w:pPr>
        <w:pStyle w:val="20"/>
        <w:shd w:val="clear" w:color="auto" w:fill="auto"/>
        <w:spacing w:line="250" w:lineRule="exact"/>
        <w:ind w:firstLine="480"/>
      </w:pPr>
      <w:r>
        <w:t>Вводя в правовую систему ав</w:t>
      </w:r>
      <w:r>
        <w:softHyphen/>
        <w:t>тономных образовательных уч</w:t>
      </w:r>
      <w:r>
        <w:softHyphen/>
        <w:t>реждений школы, законодатель</w:t>
      </w:r>
      <w:r w:rsidR="00672938">
        <w:t xml:space="preserve"> тем самым обеспечил юридическую возможность управления ими в современных рыночных условиях. В данном случае в структуре управления школой появляется такой орган, как наблюдательный или управляющий совет школы, функцией которых является </w:t>
      </w:r>
      <w:proofErr w:type="gramStart"/>
      <w:r w:rsidR="00672938">
        <w:t>контроль за</w:t>
      </w:r>
      <w:proofErr w:type="gramEnd"/>
      <w:r w:rsidR="00672938">
        <w:t xml:space="preserve"> соответствием деятельности школы уставным задачам в порядке, определенном учредительными документами, и участие в организации образовательного процесса. </w:t>
      </w:r>
    </w:p>
    <w:p w:rsidR="00672938" w:rsidRDefault="00E478EF">
      <w:pPr>
        <w:pStyle w:val="20"/>
        <w:shd w:val="clear" w:color="auto" w:fill="auto"/>
        <w:spacing w:line="250" w:lineRule="exact"/>
        <w:ind w:firstLine="480"/>
      </w:pPr>
      <w:r>
        <w:t xml:space="preserve">Нормативно-правовая база образовательных учреждений нового типа является для школы ресурсом, который позволяет эффективно распоряжаться имуществом для расширения спектра образовательных услуг, в том числе на внебюджетной основе. </w:t>
      </w:r>
    </w:p>
    <w:p w:rsidR="00E478EF" w:rsidRDefault="00E478EF">
      <w:pPr>
        <w:pStyle w:val="20"/>
        <w:shd w:val="clear" w:color="auto" w:fill="auto"/>
        <w:spacing w:line="250" w:lineRule="exact"/>
        <w:ind w:firstLine="480"/>
      </w:pPr>
      <w:r>
        <w:t xml:space="preserve">Одним из ключевых вопросов, от которых напрямую зависит эффективность реализации работы по развитию детской одаренности в современной образовательной организации, является кадровое обеспечение. </w:t>
      </w:r>
    </w:p>
    <w:p w:rsidR="00B73F7E" w:rsidRDefault="00E478EF" w:rsidP="00E478EF">
      <w:pPr>
        <w:pStyle w:val="20"/>
        <w:shd w:val="clear" w:color="auto" w:fill="auto"/>
        <w:spacing w:line="250" w:lineRule="exact"/>
        <w:ind w:firstLine="480"/>
      </w:pPr>
      <w:r>
        <w:t xml:space="preserve">Анализируя вопрос, связанный  с профессиональной подготовкой педагогических кадров, необходимо отметить, что сегодня вопросы эффективности и качества педагогического труда приобретают все большее значение, поскольку современному обществу требуются хорошо обученные, высокопрофессиональные, </w:t>
      </w:r>
      <w:proofErr w:type="spellStart"/>
      <w:r>
        <w:t>конкурентноспособные</w:t>
      </w:r>
      <w:proofErr w:type="spellEnd"/>
      <w:r>
        <w:t xml:space="preserve"> кадры. В настоящее время особое внимание уделяется развитию независимых форм и механизмов участия граждан, работодателей, профессиональных сообществ и объединений в решении вопросов образовательной политики и в процессах независимой (общественной) экспертизы качества образования. Управление современным образованием на деле начинает приобретать </w:t>
      </w:r>
      <w:proofErr w:type="gramStart"/>
      <w:r>
        <w:t>общественно-государственных</w:t>
      </w:r>
      <w:proofErr w:type="gramEnd"/>
      <w:r>
        <w:t xml:space="preserve"> характер. Об этом свидетельствуют следующие правительственные документы:</w:t>
      </w:r>
    </w:p>
    <w:p w:rsidR="00B73F7E" w:rsidRDefault="00EF13EB">
      <w:pPr>
        <w:pStyle w:val="20"/>
        <w:shd w:val="clear" w:color="auto" w:fill="auto"/>
        <w:ind w:firstLine="740"/>
      </w:pPr>
      <w:r>
        <w:t xml:space="preserve">- </w:t>
      </w:r>
      <w:r w:rsidR="007126A5">
        <w:t>Федеральный закон «</w:t>
      </w:r>
      <w:proofErr w:type="gramStart"/>
      <w:r w:rsidR="007126A5">
        <w:t>О</w:t>
      </w:r>
      <w:proofErr w:type="gramEnd"/>
      <w:r w:rsidR="007126A5">
        <w:t xml:space="preserve"> вне-</w:t>
      </w:r>
    </w:p>
    <w:p w:rsidR="00B73F7E" w:rsidRDefault="002B352E" w:rsidP="002B352E">
      <w:pPr>
        <w:pStyle w:val="20"/>
        <w:shd w:val="clear" w:color="auto" w:fill="auto"/>
        <w:tabs>
          <w:tab w:val="left" w:pos="169"/>
        </w:tabs>
      </w:pPr>
      <w:proofErr w:type="spellStart"/>
      <w:r>
        <w:t>сен</w:t>
      </w:r>
      <w:r w:rsidR="007126A5">
        <w:t>ии</w:t>
      </w:r>
      <w:proofErr w:type="spellEnd"/>
      <w:r w:rsidR="007126A5">
        <w:t xml:space="preserve"> изменений в отдельные з</w:t>
      </w:r>
      <w:proofErr w:type="gramStart"/>
      <w:r w:rsidR="007126A5">
        <w:t>а-</w:t>
      </w:r>
      <w:proofErr w:type="gramEnd"/>
      <w:r w:rsidR="007126A5">
        <w:t xml:space="preserve"> </w:t>
      </w:r>
      <w:proofErr w:type="spellStart"/>
      <w:r>
        <w:t>ко</w:t>
      </w:r>
      <w:r w:rsidR="007126A5">
        <w:t>нод</w:t>
      </w:r>
      <w:r>
        <w:t>а</w:t>
      </w:r>
      <w:r w:rsidR="007126A5">
        <w:t>тельные</w:t>
      </w:r>
      <w:proofErr w:type="spellEnd"/>
      <w:r w:rsidR="007126A5">
        <w:t xml:space="preserve"> акты Российской Федерации в целях предоставле</w:t>
      </w:r>
      <w:r w:rsidR="007126A5">
        <w:softHyphen/>
        <w:t xml:space="preserve">нии объединениям работодателей </w:t>
      </w:r>
      <w:proofErr w:type="spellStart"/>
      <w:r>
        <w:t>п</w:t>
      </w:r>
      <w:r w:rsidR="007126A5">
        <w:t>рана</w:t>
      </w:r>
      <w:proofErr w:type="spellEnd"/>
      <w:r w:rsidR="007126A5">
        <w:t xml:space="preserve"> участвовать в разработке и ре</w:t>
      </w:r>
      <w:r>
        <w:t>ализа</w:t>
      </w:r>
      <w:r w:rsidR="007126A5">
        <w:t>ции государственной поли</w:t>
      </w:r>
      <w:r>
        <w:t>тики в</w:t>
      </w:r>
      <w:r w:rsidR="007126A5">
        <w:t xml:space="preserve"> области профессионального</w:t>
      </w:r>
      <w:r>
        <w:t xml:space="preserve"> образования.</w:t>
      </w:r>
    </w:p>
    <w:p w:rsidR="00B73F7E" w:rsidRDefault="0058042C">
      <w:pPr>
        <w:pStyle w:val="20"/>
        <w:shd w:val="clear" w:color="auto" w:fill="auto"/>
        <w:ind w:firstLine="740"/>
      </w:pPr>
      <w:r>
        <w:t xml:space="preserve">- </w:t>
      </w:r>
      <w:r w:rsidR="007126A5">
        <w:t>Постановление Правитель</w:t>
      </w:r>
      <w:r w:rsidR="007126A5">
        <w:softHyphen/>
      </w:r>
      <w:r>
        <w:lastRenderedPageBreak/>
        <w:t>ства</w:t>
      </w:r>
      <w:r w:rsidR="007126A5" w:rsidRPr="00132229">
        <w:rPr>
          <w:rStyle w:val="2FranklinGothicHeavy8pt"/>
          <w:lang w:val="ru-RU"/>
        </w:rPr>
        <w:t xml:space="preserve"> </w:t>
      </w:r>
      <w:r w:rsidR="007126A5">
        <w:t>Российской Федерации «Об</w:t>
      </w:r>
      <w:r>
        <w:t xml:space="preserve"> </w:t>
      </w:r>
      <w:proofErr w:type="spellStart"/>
      <w:r w:rsidR="007126A5">
        <w:t>у</w:t>
      </w:r>
      <w:proofErr w:type="gramStart"/>
      <w:r w:rsidR="007126A5">
        <w:t>т</w:t>
      </w:r>
      <w:proofErr w:type="spellEnd"/>
      <w:r w:rsidR="007126A5">
        <w:t>-</w:t>
      </w:r>
      <w:proofErr w:type="gramEnd"/>
      <w:r w:rsidR="007126A5">
        <w:t xml:space="preserve"> </w:t>
      </w:r>
      <w:proofErr w:type="spellStart"/>
      <w:r>
        <w:t>в</w:t>
      </w:r>
      <w:r w:rsidR="007126A5">
        <w:t>ержд</w:t>
      </w:r>
      <w:r>
        <w:t>е</w:t>
      </w:r>
      <w:r w:rsidR="007126A5">
        <w:t>нии</w:t>
      </w:r>
      <w:proofErr w:type="spellEnd"/>
      <w:r w:rsidR="007126A5">
        <w:t xml:space="preserve"> Правил участия объеди</w:t>
      </w:r>
      <w:r w:rsidR="007126A5">
        <w:softHyphen/>
        <w:t>нен</w:t>
      </w:r>
      <w:r>
        <w:t>ий работодателей в разработке и реализ</w:t>
      </w:r>
      <w:r w:rsidR="007126A5">
        <w:t>ации государственной поли</w:t>
      </w:r>
      <w:r>
        <w:t>тики в области профессионального о</w:t>
      </w:r>
      <w:r w:rsidR="007126A5">
        <w:t>бра</w:t>
      </w:r>
      <w:r>
        <w:t>з</w:t>
      </w:r>
      <w:r w:rsidR="007126A5">
        <w:t>о</w:t>
      </w:r>
      <w:r>
        <w:t>в</w:t>
      </w:r>
      <w:r w:rsidR="007126A5">
        <w:t>ания» [9].</w:t>
      </w:r>
    </w:p>
    <w:p w:rsidR="00B73F7E" w:rsidRDefault="005B6659">
      <w:pPr>
        <w:pStyle w:val="20"/>
        <w:shd w:val="clear" w:color="auto" w:fill="auto"/>
        <w:ind w:firstLine="740"/>
      </w:pPr>
      <w:r>
        <w:t xml:space="preserve">- </w:t>
      </w:r>
      <w:r w:rsidR="007126A5">
        <w:t>Постановление Правитель</w:t>
      </w:r>
      <w:r w:rsidR="007126A5">
        <w:softHyphen/>
        <w:t xml:space="preserve">ства Российской Федерации «О </w:t>
      </w:r>
      <w:proofErr w:type="spellStart"/>
      <w:proofErr w:type="gramStart"/>
      <w:r w:rsidR="007126A5">
        <w:t>Фе</w:t>
      </w:r>
      <w:proofErr w:type="spellEnd"/>
      <w:r w:rsidR="007126A5">
        <w:softHyphen/>
      </w:r>
      <w:r w:rsidR="007126A5">
        <w:br w:type="column"/>
      </w:r>
      <w:proofErr w:type="spellStart"/>
      <w:r w:rsidR="00D42A1C">
        <w:lastRenderedPageBreak/>
        <w:t>д</w:t>
      </w:r>
      <w:r w:rsidR="007126A5">
        <w:t>еральной</w:t>
      </w:r>
      <w:proofErr w:type="spellEnd"/>
      <w:proofErr w:type="gramEnd"/>
      <w:r w:rsidR="007126A5">
        <w:t xml:space="preserve"> целевой программе раз</w:t>
      </w:r>
      <w:r w:rsidR="007126A5">
        <w:softHyphen/>
        <w:t>вития образования на 2011-2015 годы» [10].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ind w:firstLine="440"/>
      </w:pPr>
      <w:r>
        <w:t>«Концепция долгосрочного социально-экономического раз</w:t>
      </w:r>
      <w:r>
        <w:softHyphen/>
        <w:t>вития Российской Федерации на период до 2020 года», утвержден</w:t>
      </w:r>
      <w:r>
        <w:softHyphen/>
        <w:t>ная Распоряжением Правительства Российской Федерации [11].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ind w:firstLine="440"/>
      </w:pPr>
      <w:r>
        <w:t>«Положение о формирова</w:t>
      </w:r>
      <w:r>
        <w:softHyphen/>
        <w:t>нии системы независимой оценки качества профессионального обра</w:t>
      </w:r>
      <w:r>
        <w:softHyphen/>
        <w:t>зования», утвержденное министром образования и науки Российской Федерации и президентом РСПП (приложение 2) [12].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ind w:firstLine="440"/>
      </w:pPr>
      <w:r>
        <w:t>«Положение об оценке и сертификации квалификации вы</w:t>
      </w:r>
      <w:r>
        <w:softHyphen/>
        <w:t>пускников образовательных уч</w:t>
      </w:r>
      <w:r>
        <w:softHyphen/>
        <w:t>реждений профессионального об</w:t>
      </w:r>
      <w:r>
        <w:softHyphen/>
        <w:t>разования, других категорий граж</w:t>
      </w:r>
      <w:r>
        <w:softHyphen/>
        <w:t>дан, прошедших профессиональное обучение в различных формах», утвержденное министром образова</w:t>
      </w:r>
      <w:r>
        <w:softHyphen/>
        <w:t>ния и науки Российской Федерации и президентом РСПП (приложе</w:t>
      </w:r>
      <w:r>
        <w:softHyphen/>
        <w:t>ние 3) [13].</w:t>
      </w:r>
    </w:p>
    <w:p w:rsidR="00B73F7E" w:rsidRDefault="007126A5">
      <w:pPr>
        <w:pStyle w:val="20"/>
        <w:shd w:val="clear" w:color="auto" w:fill="auto"/>
        <w:ind w:firstLine="440"/>
        <w:sectPr w:rsidR="00B73F7E">
          <w:pgSz w:w="16840" w:h="11900" w:orient="landscape"/>
          <w:pgMar w:top="475" w:right="767" w:bottom="1324" w:left="1203" w:header="0" w:footer="3" w:gutter="0"/>
          <w:cols w:num="4" w:space="720" w:equalWidth="0">
            <w:col w:w="3584" w:space="211"/>
            <w:col w:w="3584" w:space="102"/>
            <w:col w:w="3584" w:space="222"/>
            <w:col w:w="3584"/>
          </w:cols>
          <w:noEndnote/>
          <w:docGrid w:linePitch="360"/>
        </w:sectPr>
      </w:pPr>
      <w:r>
        <w:t>Представленный пакет доку</w:t>
      </w:r>
      <w:r>
        <w:softHyphen/>
        <w:t>ментов законодательно обеспечи</w:t>
      </w:r>
      <w:r>
        <w:softHyphen/>
        <w:t>вает создание независимой оценки и сертификации квалификаций через открываемые в недалеком будущем экспертно-методические центры и центры оценки и серти</w:t>
      </w:r>
      <w:r>
        <w:softHyphen/>
        <w:t>фикации квалификаций в соот</w:t>
      </w:r>
      <w:r>
        <w:softHyphen/>
        <w:t>ветствии с нижеперечисленными принципами уже принятой Ми</w:t>
      </w:r>
      <w:r>
        <w:softHyphen/>
        <w:t>нистерством образования и науки Российской Федерации и Россий</w:t>
      </w:r>
      <w:r>
        <w:softHyphen/>
        <w:t>ским союзом промышленников и</w:t>
      </w:r>
    </w:p>
    <w:p w:rsidR="00B73F7E" w:rsidRDefault="001D1651">
      <w:pPr>
        <w:rPr>
          <w:sz w:val="2"/>
          <w:szCs w:val="2"/>
        </w:rPr>
      </w:pPr>
      <w:r w:rsidRPr="001D1651">
        <w:lastRenderedPageBreak/>
        <w:pict>
          <v:shape id="_x0000_s1067" type="#_x0000_t202" style="position:absolute;margin-left:-37.2pt;margin-top:157.95pt;width:15.35pt;height:11.85pt;z-index:-125829338;mso-wrap-distance-left:5pt;mso-wrap-distance-right:21.85pt;mso-position-horizont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/>
          </v:shape>
        </w:pict>
      </w:r>
      <w:r w:rsidRPr="001D1651">
        <w:pict>
          <v:shape id="_x0000_s1068" type="#_x0000_t202" style="position:absolute;margin-left:-37.2pt;margin-top:171.75pt;width:15.85pt;height:19.25pt;z-index:-125829337;mso-wrap-distance-left:5pt;mso-wrap-distance-right:21.35pt;mso-position-horizont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/>
          </v:shape>
        </w:pict>
      </w:r>
      <w:r w:rsidRPr="001D1651">
        <w:pict>
          <v:shape id="_x0000_s1069" type="#_x0000_t202" style="position:absolute;margin-left:-38.65pt;margin-top:215.3pt;width:17.05pt;height:20.85pt;z-index:-125829336;mso-wrap-distance-left:5pt;mso-wrap-distance-right:21.6pt;mso-position-horizontal-relative:margin" fillcolor="#010101" stroked="f">
            <v:textbox style="mso-fit-shape-to-text:t" inset="0,0,0,0">
              <w:txbxContent>
                <w:p w:rsidR="00B73F7E" w:rsidRDefault="007126A5">
                  <w:pPr>
                    <w:pStyle w:val="210"/>
                    <w:shd w:val="clear" w:color="auto" w:fill="000000"/>
                    <w:spacing w:line="360" w:lineRule="exact"/>
                  </w:pPr>
                  <w:r>
                    <w:rPr>
                      <w:rStyle w:val="21Exact0"/>
                    </w:rPr>
                    <w:t>24</w:t>
                  </w:r>
                </w:p>
              </w:txbxContent>
            </v:textbox>
            <w10:wrap type="square" side="right" anchorx="margin"/>
          </v:shape>
        </w:pict>
      </w:r>
      <w:r w:rsidRPr="001D1651">
        <w:pict>
          <v:shape id="_x0000_s1071" type="#_x0000_t202" style="position:absolute;margin-left:-41.75pt;margin-top:282.8pt;width:22.1pt;height:38.6pt;z-index:-125829334;mso-wrap-distance-left:5pt;mso-wrap-distance-right:19.7pt;mso-position-horizont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/>
          </v:shape>
        </w:pict>
      </w:r>
      <w:r w:rsidRPr="001D1651">
        <w:pict>
          <v:shape id="_x0000_s1072" type="#_x0000_t202" style="position:absolute;margin-left:-44.4pt;margin-top:319.95pt;width:26.9pt;height:41.35pt;z-index:-125829333;mso-wrap-distance-left:5pt;mso-wrap-distance-right:17.5pt;mso-position-horizont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/>
          </v:shape>
        </w:pict>
      </w:r>
      <w:r w:rsidRPr="001D1651">
        <w:pict>
          <v:shape id="_x0000_s1073" type="#_x0000_t202" style="position:absolute;margin-left:-31.45pt;margin-top:374.3pt;width:11.05pt;height:29.8pt;z-index:-125829332;mso-wrap-distance-left:5pt;mso-wrap-distance-right:20.4pt;mso-position-horizont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/>
          </v:shape>
        </w:pict>
      </w:r>
      <w:r w:rsidRPr="001D1651">
        <w:pict>
          <v:shape id="_x0000_s1074" type="#_x0000_t202" style="position:absolute;margin-left:-31.7pt;margin-top:406.3pt;width:10.8pt;height:20.7pt;z-index:-125829331;mso-wrap-distance-left:5pt;mso-wrap-distance-right:20.9pt;mso-position-horizontal-relative:margin" filled="f" stroked="f">
            <v:textbox style="mso-fit-shape-to-text:t" inset="0,0,0,0">
              <w:txbxContent>
                <w:p w:rsidR="00B73F7E" w:rsidRPr="009704B8" w:rsidRDefault="00B73F7E" w:rsidP="009704B8"/>
              </w:txbxContent>
            </v:textbox>
            <w10:wrap type="square" side="right" anchorx="margin"/>
          </v:shape>
        </w:pict>
      </w:r>
      <w:r w:rsidRPr="001D1651">
        <w:pict>
          <v:shape id="_x0000_s1075" type="#_x0000_t202" style="position:absolute;margin-left:190.3pt;margin-top:140.8pt;width:361.9pt;height:40.55pt;z-index:-125829330;mso-wrap-distance-left:5pt;mso-wrap-distance-right:5pt;mso-position-horizontal-relative:margin" filled="f" stroked="f">
            <v:textbox style="mso-fit-shape-to-text:t" inset="0,0,0,0">
              <w:txbxContent>
                <w:p w:rsidR="00B73F7E" w:rsidRDefault="007126A5">
                  <w:pPr>
                    <w:pStyle w:val="20"/>
                    <w:shd w:val="clear" w:color="auto" w:fill="auto"/>
                    <w:tabs>
                      <w:tab w:val="left" w:pos="5088"/>
                      <w:tab w:val="left" w:pos="6581"/>
                    </w:tabs>
                    <w:spacing w:line="254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ников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.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</w:p>
                <w:p w:rsidR="00B73F7E" w:rsidRDefault="007126A5">
                  <w:pPr>
                    <w:pStyle w:val="20"/>
                    <w:shd w:val="clear" w:color="auto" w:fill="auto"/>
                    <w:spacing w:line="254" w:lineRule="exact"/>
                    <w:ind w:right="3460" w:firstLine="480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Полным ходом идет разработка и апробация вопросов сертифика</w:t>
                  </w:r>
                  <w:r w:rsidR="005E2349">
                    <w:rPr>
                      <w:rStyle w:val="2Exact"/>
                      <w:b/>
                      <w:bCs/>
                    </w:rPr>
                    <w:t>ции</w:t>
                  </w:r>
                  <w:r>
                    <w:rPr>
                      <w:rStyle w:val="2Exact"/>
                      <w:b/>
                      <w:bCs/>
                    </w:rPr>
                    <w:softHyphen/>
                  </w:r>
                </w:p>
              </w:txbxContent>
            </v:textbox>
            <w10:wrap type="square" anchorx="margin"/>
          </v:shape>
        </w:pict>
      </w:r>
    </w:p>
    <w:p w:rsidR="00B73F7E" w:rsidRDefault="007126A5">
      <w:pPr>
        <w:pStyle w:val="20"/>
        <w:shd w:val="clear" w:color="auto" w:fill="auto"/>
      </w:pPr>
      <w:r>
        <w:t>предпринимателей национальной рамки квалификаций Российской Федерации:</w:t>
      </w:r>
    </w:p>
    <w:p w:rsidR="00B73F7E" w:rsidRDefault="007126A5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ind w:firstLine="480"/>
      </w:pPr>
      <w:r>
        <w:t>Непрерывность и преемст</w:t>
      </w:r>
      <w:r>
        <w:softHyphen/>
        <w:t>венность развития квалификаци</w:t>
      </w:r>
      <w:r>
        <w:softHyphen/>
        <w:t>онных уровней от низшего уровня к высшему уровню.</w:t>
      </w:r>
    </w:p>
    <w:p w:rsidR="00B73F7E" w:rsidRDefault="007126A5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ind w:firstLine="480"/>
      </w:pPr>
      <w:r>
        <w:t>Прозрачность описания ква</w:t>
      </w:r>
      <w:r>
        <w:softHyphen/>
        <w:t>лификационных уровней для всех пользователей.</w:t>
      </w:r>
    </w:p>
    <w:p w:rsidR="00B73F7E" w:rsidRDefault="007126A5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ind w:firstLine="480"/>
      </w:pPr>
      <w:r>
        <w:t>Соответствие иерархии ква</w:t>
      </w:r>
      <w:r>
        <w:softHyphen/>
        <w:t>лификационных уровней структуре разделения труда и национальной системе образования Российской Федерации.</w:t>
      </w:r>
    </w:p>
    <w:p w:rsidR="00B73F7E" w:rsidRDefault="007126A5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ind w:firstLine="480"/>
      </w:pPr>
      <w:r>
        <w:t>Учет мирового опыта при разработке структуры и содержа</w:t>
      </w:r>
      <w:r>
        <w:softHyphen/>
        <w:t>ния национальной рамки квали</w:t>
      </w:r>
      <w:r>
        <w:softHyphen/>
        <w:t>фикаций [14].</w:t>
      </w:r>
    </w:p>
    <w:p w:rsidR="00B73F7E" w:rsidRDefault="007126A5">
      <w:pPr>
        <w:pStyle w:val="20"/>
        <w:shd w:val="clear" w:color="auto" w:fill="auto"/>
        <w:ind w:firstLine="480"/>
      </w:pPr>
      <w:r>
        <w:t>В соответствии с данным соци</w:t>
      </w:r>
      <w:r>
        <w:softHyphen/>
        <w:t>альным заказом происходит пере</w:t>
      </w:r>
      <w:r>
        <w:softHyphen/>
        <w:t>стройка содержания профессио</w:t>
      </w:r>
      <w:r>
        <w:softHyphen/>
        <w:t xml:space="preserve">нального образования, технологии и методов оценки его качества, </w:t>
      </w:r>
      <w:proofErr w:type="gramStart"/>
      <w:r>
        <w:t>а</w:t>
      </w:r>
      <w:proofErr w:type="gramEnd"/>
      <w:r>
        <w:t xml:space="preserve"> следовательно, и требований к профессиональной компетентности педагогов образовательных учреж</w:t>
      </w:r>
      <w:r>
        <w:softHyphen/>
        <w:t>дений. В плане повышения эффек</w:t>
      </w:r>
      <w:r>
        <w:softHyphen/>
        <w:t>тивности и качества педагогическо</w:t>
      </w:r>
      <w:r>
        <w:softHyphen/>
        <w:t>го труда внимание уделяется таким вопросам, как: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ind w:firstLine="480"/>
      </w:pPr>
      <w:r>
        <w:t>содействие работодателям в подборе квалифицированных ра</w:t>
      </w:r>
      <w:r>
        <w:softHyphen/>
        <w:t>ботников, сертифицированных по профессиям и уровням квалифи</w:t>
      </w:r>
      <w:r>
        <w:softHyphen/>
        <w:t>кации;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ind w:firstLine="480"/>
      </w:pPr>
      <w:r>
        <w:t>повышение конкурентной устойчивости работников и их адап</w:t>
      </w:r>
      <w:r>
        <w:softHyphen/>
        <w:t>тации к меняющимся потребностям общества;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21"/>
        </w:tabs>
        <w:ind w:firstLine="480"/>
      </w:pPr>
      <w:r>
        <w:br w:type="column"/>
      </w:r>
      <w:r>
        <w:lastRenderedPageBreak/>
        <w:t>стимулирование целенаправ</w:t>
      </w:r>
      <w:r>
        <w:softHyphen/>
        <w:t>ленного, непрерывного повышения уровня квалификации педагогиче</w:t>
      </w:r>
      <w:r>
        <w:softHyphen/>
        <w:t>ских работников, их методоло</w:t>
      </w:r>
      <w:r>
        <w:softHyphen/>
        <w:t>гической культуры, личностного профессионального роста, исполь</w:t>
      </w:r>
      <w:r>
        <w:softHyphen/>
        <w:t>зования ими современных педаго</w:t>
      </w:r>
      <w:r>
        <w:softHyphen/>
        <w:t>гических технологий;</w:t>
      </w:r>
    </w:p>
    <w:p w:rsidR="00B73F7E" w:rsidRDefault="007126A5">
      <w:pPr>
        <w:pStyle w:val="20"/>
        <w:numPr>
          <w:ilvl w:val="0"/>
          <w:numId w:val="3"/>
        </w:numPr>
        <w:shd w:val="clear" w:color="auto" w:fill="auto"/>
        <w:tabs>
          <w:tab w:val="left" w:pos="711"/>
        </w:tabs>
        <w:ind w:firstLine="480"/>
      </w:pPr>
      <w:r>
        <w:t>выявление перспектив ис</w:t>
      </w:r>
      <w:r>
        <w:softHyphen/>
        <w:t>пользования потенциальных воз</w:t>
      </w:r>
      <w:r>
        <w:softHyphen/>
        <w:t>можностей педагогических рабо</w:t>
      </w:r>
      <w:proofErr w:type="gramStart"/>
      <w:r>
        <w:t>т</w:t>
      </w:r>
      <w:r w:rsidR="005E2349">
        <w:t>-</w:t>
      </w:r>
      <w:proofErr w:type="gramEnd"/>
      <w:r>
        <w:t xml:space="preserve"> профессиональных компетен</w:t>
      </w:r>
      <w:r>
        <w:softHyphen/>
        <w:t>ций педагога, которую планируется осуществлять на основе:</w:t>
      </w:r>
    </w:p>
    <w:p w:rsidR="00746092" w:rsidRDefault="007126A5" w:rsidP="00746092">
      <w:pPr>
        <w:pStyle w:val="20"/>
        <w:numPr>
          <w:ilvl w:val="0"/>
          <w:numId w:val="9"/>
        </w:numPr>
        <w:shd w:val="clear" w:color="auto" w:fill="auto"/>
        <w:spacing w:after="420"/>
      </w:pPr>
      <w:r>
        <w:t>добровольности прохожде</w:t>
      </w:r>
      <w:r>
        <w:softHyphen/>
        <w:t>ния</w:t>
      </w:r>
      <w:r w:rsidR="00746092">
        <w:t xml:space="preserve"> оценки и сертификации профессиональных квалификаций;</w:t>
      </w:r>
    </w:p>
    <w:p w:rsidR="00B73F7E" w:rsidRDefault="00746092" w:rsidP="00746092">
      <w:pPr>
        <w:pStyle w:val="20"/>
        <w:numPr>
          <w:ilvl w:val="0"/>
          <w:numId w:val="9"/>
        </w:numPr>
        <w:shd w:val="clear" w:color="auto" w:fill="auto"/>
        <w:spacing w:after="420"/>
      </w:pPr>
      <w:r>
        <w:t xml:space="preserve"> </w:t>
      </w:r>
      <w:r w:rsidR="007126A5">
        <w:t xml:space="preserve"> </w:t>
      </w:r>
      <w:r>
        <w:t>независимости оценочных процедур;</w:t>
      </w:r>
    </w:p>
    <w:p w:rsidR="00B73F7E" w:rsidRDefault="007126A5">
      <w:pPr>
        <w:pStyle w:val="20"/>
        <w:numPr>
          <w:ilvl w:val="0"/>
          <w:numId w:val="7"/>
        </w:numPr>
        <w:shd w:val="clear" w:color="auto" w:fill="auto"/>
        <w:tabs>
          <w:tab w:val="left" w:pos="721"/>
        </w:tabs>
        <w:ind w:firstLine="480"/>
      </w:pPr>
      <w:r>
        <w:t>открытости и доступности процедур и результатов оценки и сертификации профессиональных квалификаций;</w:t>
      </w:r>
    </w:p>
    <w:p w:rsidR="00B73F7E" w:rsidRDefault="007126A5">
      <w:pPr>
        <w:pStyle w:val="20"/>
        <w:numPr>
          <w:ilvl w:val="0"/>
          <w:numId w:val="7"/>
        </w:numPr>
        <w:shd w:val="clear" w:color="auto" w:fill="auto"/>
        <w:tabs>
          <w:tab w:val="left" w:pos="721"/>
        </w:tabs>
        <w:ind w:firstLine="480"/>
      </w:pPr>
      <w:r>
        <w:t>обеспечения конфиденци</w:t>
      </w:r>
      <w:r>
        <w:softHyphen/>
        <w:t>альности в отношении персональ</w:t>
      </w:r>
      <w:r>
        <w:softHyphen/>
        <w:t>ных данных педагогов, участвую</w:t>
      </w:r>
      <w:r>
        <w:softHyphen/>
        <w:t>щих в сертификации;</w:t>
      </w:r>
    </w:p>
    <w:p w:rsidR="00B73F7E" w:rsidRDefault="00746092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ind w:firstLine="480"/>
      </w:pPr>
      <w:r>
        <w:t>исключения дискримина</w:t>
      </w:r>
      <w:r w:rsidR="007126A5">
        <w:t>ции и принятия пристрастных решений, в первую очередь по от</w:t>
      </w:r>
      <w:r w:rsidR="007126A5">
        <w:softHyphen/>
        <w:t>ношению к дипломам, получен</w:t>
      </w:r>
      <w:r w:rsidR="007126A5">
        <w:softHyphen/>
        <w:t>ным в процессе формального обу</w:t>
      </w:r>
      <w:r w:rsidR="007126A5">
        <w:softHyphen/>
        <w:t>чения;</w:t>
      </w:r>
    </w:p>
    <w:p w:rsidR="00B73F7E" w:rsidRDefault="007126A5">
      <w:pPr>
        <w:pStyle w:val="20"/>
        <w:numPr>
          <w:ilvl w:val="0"/>
          <w:numId w:val="7"/>
        </w:numPr>
        <w:shd w:val="clear" w:color="auto" w:fill="auto"/>
        <w:tabs>
          <w:tab w:val="left" w:pos="721"/>
        </w:tabs>
        <w:ind w:firstLine="480"/>
      </w:pPr>
      <w:r>
        <w:t>компетентности системы сертификации, достигаемой через компетентность персонала и экс</w:t>
      </w:r>
      <w:r>
        <w:softHyphen/>
        <w:t>пертов, участвующих в процедурах</w:t>
      </w:r>
      <w:r>
        <w:br w:type="column"/>
      </w:r>
      <w:r w:rsidR="00746092">
        <w:lastRenderedPageBreak/>
        <w:t>оценки</w:t>
      </w:r>
      <w:r>
        <w:t xml:space="preserve"> и сертификации профессио</w:t>
      </w:r>
      <w:r w:rsidR="00746092">
        <w:t>нальных</w:t>
      </w:r>
      <w:r>
        <w:t xml:space="preserve"> квалификаций;</w:t>
      </w:r>
    </w:p>
    <w:p w:rsidR="00B73F7E" w:rsidRDefault="00746092">
      <w:pPr>
        <w:pStyle w:val="20"/>
        <w:shd w:val="clear" w:color="auto" w:fill="auto"/>
        <w:spacing w:line="250" w:lineRule="exact"/>
        <w:ind w:firstLine="440"/>
      </w:pPr>
      <w:r>
        <w:t>7) иерархичности системы серти</w:t>
      </w:r>
      <w:r w:rsidR="007126A5">
        <w:t>фикации, подразумевающей на</w:t>
      </w:r>
      <w:r>
        <w:t>лич</w:t>
      </w:r>
      <w:r w:rsidR="007126A5">
        <w:t>ие не менее трех уровней сертифик</w:t>
      </w:r>
      <w:r>
        <w:t>атов</w:t>
      </w:r>
      <w:r w:rsidR="007126A5">
        <w:t xml:space="preserve">, позволяющих учитывать ним разнообразие специализаций (профилей) педагогов, так и уровень </w:t>
      </w:r>
      <w:r>
        <w:t>про</w:t>
      </w:r>
      <w:r w:rsidR="007126A5">
        <w:t>фе</w:t>
      </w:r>
      <w:r>
        <w:t>с</w:t>
      </w:r>
      <w:r w:rsidR="007126A5">
        <w:t>сионального мастерства.</w:t>
      </w:r>
    </w:p>
    <w:p w:rsidR="00746092" w:rsidRDefault="00746092" w:rsidP="00746092">
      <w:pPr>
        <w:pStyle w:val="20"/>
        <w:shd w:val="clear" w:color="auto" w:fill="auto"/>
        <w:tabs>
          <w:tab w:val="left" w:leader="dot" w:pos="346"/>
          <w:tab w:val="left" w:leader="dot" w:pos="481"/>
          <w:tab w:val="left" w:pos="1440"/>
        </w:tabs>
        <w:spacing w:line="250" w:lineRule="exact"/>
        <w:ind w:firstLine="440"/>
      </w:pPr>
      <w:r>
        <w:t>В</w:t>
      </w:r>
      <w:r w:rsidR="007126A5">
        <w:t xml:space="preserve"> разработке вопросов аттеста</w:t>
      </w:r>
      <w:r w:rsidR="007126A5">
        <w:softHyphen/>
        <w:t xml:space="preserve">ции (оценки) с целью установления </w:t>
      </w:r>
      <w:r w:rsidR="009F1E9F">
        <w:t xml:space="preserve">соответствия уровня квалификации требованиям, </w:t>
      </w:r>
      <w:r w:rsidR="007126A5">
        <w:tab/>
      </w:r>
      <w:r w:rsidR="009F1E9F">
        <w:t>предъявляемым к квалификационны</w:t>
      </w:r>
      <w:r w:rsidR="00716A9E">
        <w:t xml:space="preserve">м категориям (первой или высшей), заложены принципы коллегиальности, гласности, открытости, обеспечивающие объективное отношение к педагогическим работникам. </w:t>
      </w:r>
    </w:p>
    <w:p w:rsidR="00716A9E" w:rsidRDefault="00716A9E" w:rsidP="00746092">
      <w:pPr>
        <w:pStyle w:val="20"/>
        <w:shd w:val="clear" w:color="auto" w:fill="auto"/>
        <w:tabs>
          <w:tab w:val="left" w:leader="dot" w:pos="346"/>
          <w:tab w:val="left" w:leader="dot" w:pos="481"/>
          <w:tab w:val="left" w:pos="1440"/>
        </w:tabs>
        <w:spacing w:line="250" w:lineRule="exact"/>
        <w:ind w:firstLine="440"/>
      </w:pPr>
      <w:r>
        <w:t>Все вышеназванные процессы убеждают нас в том, что современная общеобразовательная школа, являясь открытой социально-педагогической системой, находится «под контролем» общества, т.е. той социальной системы, частью которой она является. Общество формирует заказ и строит систему образования в соответствии с ним.</w:t>
      </w:r>
    </w:p>
    <w:p w:rsidR="00B73F7E" w:rsidRDefault="00965BF2" w:rsidP="00965BF2">
      <w:pPr>
        <w:pStyle w:val="20"/>
        <w:shd w:val="clear" w:color="auto" w:fill="auto"/>
        <w:tabs>
          <w:tab w:val="left" w:leader="dot" w:pos="346"/>
          <w:tab w:val="left" w:leader="dot" w:pos="481"/>
          <w:tab w:val="left" w:pos="1440"/>
        </w:tabs>
        <w:spacing w:line="250" w:lineRule="exact"/>
        <w:ind w:firstLine="440"/>
      </w:pPr>
      <w:r>
        <w:t xml:space="preserve">Таким образом, современные тенденции развития отечественного образования, выражающиеся в таких направлениях и принципах образовательного процесса, как </w:t>
      </w:r>
      <w:proofErr w:type="spellStart"/>
      <w:r>
        <w:t>гуманизация</w:t>
      </w:r>
      <w:proofErr w:type="spellEnd"/>
      <w:r>
        <w:t xml:space="preserve"> и личностно-ориентированное образование, развитие способностей учащихся к самостоятельной научно-исследовательской и творческой </w:t>
      </w:r>
      <w:r>
        <w:lastRenderedPageBreak/>
        <w:t>деятельности, создание условий для выбора, самоопределения</w:t>
      </w:r>
      <w:r w:rsidR="007126A5">
        <w:t xml:space="preserve"> и самореализации личнос</w:t>
      </w:r>
      <w:r w:rsidR="007126A5">
        <w:softHyphen/>
        <w:t>ти и пр., в полной мере соответству</w:t>
      </w:r>
      <w:r w:rsidR="007126A5">
        <w:softHyphen/>
        <w:t>ют задаче развития одаренности как интеллектуально-творческого потенциала учащихся.</w:t>
      </w:r>
    </w:p>
    <w:p w:rsidR="00B73F7E" w:rsidRDefault="007126A5">
      <w:pPr>
        <w:pStyle w:val="1a"/>
        <w:keepNext/>
        <w:keepLines/>
        <w:shd w:val="clear" w:color="auto" w:fill="auto"/>
        <w:spacing w:before="0" w:after="148" w:line="220" w:lineRule="exact"/>
      </w:pPr>
      <w:bookmarkStart w:id="0" w:name="bookmark1"/>
      <w:r>
        <w:t>Список литературы</w:t>
      </w:r>
      <w:bookmarkEnd w:id="0"/>
    </w:p>
    <w:p w:rsidR="00B73F7E" w:rsidRPr="00132229" w:rsidRDefault="007126A5">
      <w:pPr>
        <w:pStyle w:val="100"/>
        <w:shd w:val="clear" w:color="auto" w:fill="auto"/>
        <w:spacing w:before="0" w:line="240" w:lineRule="exact"/>
        <w:ind w:firstLine="460"/>
        <w:rPr>
          <w:lang w:val="en-US"/>
        </w:rPr>
      </w:pPr>
      <w:r>
        <w:t>1. Концепция модернизации рос</w:t>
      </w:r>
      <w:r>
        <w:softHyphen/>
        <w:t xml:space="preserve">сийского образования на период до 2010 года. </w:t>
      </w:r>
      <w:r>
        <w:rPr>
          <w:lang w:val="en-US" w:eastAsia="en-US" w:bidi="en-US"/>
        </w:rPr>
        <w:t xml:space="preserve">URL: </w:t>
      </w:r>
      <w:hyperlink r:id="rId16" w:history="1">
        <w:r>
          <w:rPr>
            <w:rStyle w:val="a3"/>
            <w:lang w:val="en-US" w:eastAsia="en-US" w:bidi="en-US"/>
          </w:rPr>
          <w:t>http://www.edu.ru/</w:t>
        </w:r>
      </w:hyperlink>
      <w:r>
        <w:rPr>
          <w:lang w:val="en-US" w:eastAsia="en-US" w:bidi="en-US"/>
        </w:rPr>
        <w:t xml:space="preserve"> db/mo/Data/d_02</w:t>
      </w:r>
      <w:r w:rsidRPr="00132229">
        <w:rPr>
          <w:lang w:val="en-US"/>
        </w:rPr>
        <w:t xml:space="preserve">/393. </w:t>
      </w:r>
      <w:proofErr w:type="gramStart"/>
      <w:r>
        <w:rPr>
          <w:lang w:val="en-US" w:eastAsia="en-US" w:bidi="en-US"/>
        </w:rPr>
        <w:t>html</w:t>
      </w:r>
      <w:proofErr w:type="gramEnd"/>
      <w:r>
        <w:rPr>
          <w:lang w:val="en-US" w:eastAsia="en-US" w:bidi="en-US"/>
        </w:rPr>
        <w:t>.</w:t>
      </w:r>
    </w:p>
    <w:p w:rsidR="00B73F7E" w:rsidRDefault="007126A5">
      <w:pPr>
        <w:pStyle w:val="100"/>
        <w:shd w:val="clear" w:color="auto" w:fill="auto"/>
        <w:spacing w:before="0" w:line="240" w:lineRule="exact"/>
        <w:ind w:firstLine="460"/>
      </w:pPr>
      <w:r w:rsidRPr="00132229">
        <w:rPr>
          <w:lang w:eastAsia="en-US" w:bidi="en-US"/>
        </w:rPr>
        <w:t xml:space="preserve">2 </w:t>
      </w:r>
      <w:r>
        <w:rPr>
          <w:rStyle w:val="101"/>
        </w:rPr>
        <w:t>.Данилюк</w:t>
      </w:r>
      <w:r w:rsidR="00993650">
        <w:rPr>
          <w:rStyle w:val="101"/>
        </w:rPr>
        <w:t xml:space="preserve"> </w:t>
      </w:r>
      <w:r>
        <w:rPr>
          <w:rStyle w:val="101"/>
        </w:rPr>
        <w:t>А.Я.</w:t>
      </w:r>
      <w:r>
        <w:t xml:space="preserve"> Концепция духов</w:t>
      </w:r>
      <w:r>
        <w:softHyphen/>
        <w:t>но-нравственного развития и воспи</w:t>
      </w:r>
      <w:r>
        <w:softHyphen/>
        <w:t xml:space="preserve">тания личности гражданина России / А.Я. Данилюк, А.М. Кондаков, В.А. </w:t>
      </w:r>
      <w:proofErr w:type="spellStart"/>
      <w:r>
        <w:t>Тишков</w:t>
      </w:r>
      <w:proofErr w:type="spellEnd"/>
      <w:r>
        <w:t xml:space="preserve">. М.: Просвещение, 2009. 23 </w:t>
      </w:r>
      <w:proofErr w:type="gramStart"/>
      <w:r>
        <w:t>с</w:t>
      </w:r>
      <w:proofErr w:type="gramEnd"/>
      <w:r>
        <w:t>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692"/>
        </w:tabs>
        <w:spacing w:before="0" w:line="240" w:lineRule="exact"/>
        <w:ind w:firstLine="460"/>
      </w:pPr>
      <w:r>
        <w:rPr>
          <w:rStyle w:val="101"/>
        </w:rPr>
        <w:t>Грановская Р.М.</w:t>
      </w:r>
      <w:r>
        <w:t xml:space="preserve"> Творчество и преодоление стереотипов / Р.М. Гра</w:t>
      </w:r>
      <w:r>
        <w:softHyphen/>
        <w:t xml:space="preserve">новская, Ю.С. </w:t>
      </w:r>
      <w:proofErr w:type="spellStart"/>
      <w:r>
        <w:t>Крижанская</w:t>
      </w:r>
      <w:proofErr w:type="spellEnd"/>
      <w:r>
        <w:t xml:space="preserve">. СПб.: </w:t>
      </w:r>
      <w:r>
        <w:rPr>
          <w:lang w:val="en-US" w:eastAsia="en-US" w:bidi="en-US"/>
        </w:rPr>
        <w:t xml:space="preserve">OMS, </w:t>
      </w:r>
      <w:r>
        <w:t xml:space="preserve">1994. 192 </w:t>
      </w:r>
      <w:proofErr w:type="gramStart"/>
      <w:r>
        <w:t>с</w:t>
      </w:r>
      <w:proofErr w:type="gramEnd"/>
      <w:r>
        <w:t>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692"/>
        </w:tabs>
        <w:spacing w:before="0" w:line="240" w:lineRule="exact"/>
        <w:ind w:firstLine="460"/>
      </w:pPr>
      <w:r>
        <w:rPr>
          <w:rStyle w:val="101"/>
        </w:rPr>
        <w:t>Богоявленская Д.Б.</w:t>
      </w:r>
      <w:r>
        <w:t xml:space="preserve"> Психология творческих способностей / Д.Б. Бого</w:t>
      </w:r>
      <w:r>
        <w:softHyphen/>
        <w:t xml:space="preserve">явленская. М.: Академия, 2002. 320 </w:t>
      </w:r>
      <w:proofErr w:type="gramStart"/>
      <w:r>
        <w:t>с</w:t>
      </w:r>
      <w:proofErr w:type="gramEnd"/>
      <w:r>
        <w:t>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697"/>
        </w:tabs>
        <w:spacing w:before="0" w:line="240" w:lineRule="exact"/>
        <w:ind w:firstLine="460"/>
      </w:pPr>
      <w:r>
        <w:rPr>
          <w:rStyle w:val="101"/>
        </w:rPr>
        <w:t>Леонтьев А.Н.</w:t>
      </w:r>
      <w:r>
        <w:t xml:space="preserve"> Об историческом подходе в изучении психики челове</w:t>
      </w:r>
      <w:r>
        <w:softHyphen/>
        <w:t>ка // Психологическая наука в СССР: В 2 т. М.: Изд-во АПН РСФСР, 1959. Т. 1. С. 9-44.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697"/>
        </w:tabs>
        <w:spacing w:before="0" w:line="240" w:lineRule="exact"/>
        <w:ind w:firstLine="460"/>
      </w:pPr>
      <w:r>
        <w:t xml:space="preserve">Федеральный государственный образовательный стандарт начального общего образования / Министерство образования Российской Федерации. М.: Просвещение, 2011. 32 </w:t>
      </w:r>
      <w:proofErr w:type="gramStart"/>
      <w:r>
        <w:t>с</w:t>
      </w:r>
      <w:proofErr w:type="gramEnd"/>
      <w:r>
        <w:t>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706"/>
        </w:tabs>
        <w:spacing w:before="0" w:line="240" w:lineRule="exact"/>
        <w:ind w:firstLine="460"/>
        <w:sectPr w:rsidR="00B73F7E">
          <w:pgSz w:w="16840" w:h="11900" w:orient="landscape"/>
          <w:pgMar w:top="328" w:right="718" w:bottom="328" w:left="1321" w:header="0" w:footer="3" w:gutter="0"/>
          <w:cols w:num="4" w:space="720" w:equalWidth="0">
            <w:col w:w="3576" w:space="222"/>
            <w:col w:w="3576" w:space="102"/>
            <w:col w:w="3576" w:space="174"/>
            <w:col w:w="3576"/>
          </w:cols>
          <w:noEndnote/>
          <w:docGrid w:linePitch="360"/>
        </w:sectPr>
      </w:pPr>
      <w:r>
        <w:t>Федеральный закон «О внесе</w:t>
      </w:r>
      <w:r>
        <w:softHyphen/>
        <w:t>нии изменений в отдельные законода</w:t>
      </w:r>
      <w:r>
        <w:softHyphen/>
        <w:t>тельные акты Российской Федерации в целях предоставления объединени</w:t>
      </w:r>
      <w:r>
        <w:softHyphen/>
        <w:t>ям работодателей права участвовать в разработке и реализации государст</w:t>
      </w:r>
      <w:r>
        <w:softHyphen/>
        <w:t xml:space="preserve">венной политики в области </w:t>
      </w:r>
      <w:proofErr w:type="spellStart"/>
      <w:r>
        <w:t>професси</w:t>
      </w:r>
      <w:proofErr w:type="spellEnd"/>
      <w:r>
        <w:t>-</w:t>
      </w:r>
    </w:p>
    <w:p w:rsidR="00B73F7E" w:rsidRDefault="001D1651">
      <w:pPr>
        <w:rPr>
          <w:sz w:val="2"/>
          <w:szCs w:val="2"/>
        </w:rPr>
      </w:pPr>
      <w:r w:rsidRPr="001D1651">
        <w:lastRenderedPageBreak/>
        <w:pict>
          <v:shape id="_x0000_s1077" type="#_x0000_t202" style="position:absolute;margin-left:-38.65pt;margin-top:155.2pt;width:15.35pt;height:12.4pt;z-index:-125829328;mso-wrap-distance-left:5pt;mso-wrap-distance-right:23.3pt;mso-position-horizontal-relative:margin" filled="f" stroked="f">
            <v:textbox style="mso-fit-shape-to-text:t" inset="0,0,0,0">
              <w:txbxContent>
                <w:p w:rsidR="00B73F7E" w:rsidRPr="003E4963" w:rsidRDefault="00B73F7E" w:rsidP="003E4963"/>
              </w:txbxContent>
            </v:textbox>
            <w10:wrap type="square" side="right" anchorx="margin"/>
          </v:shape>
        </w:pict>
      </w:r>
      <w:r w:rsidRPr="001D1651">
        <w:pict>
          <v:shape id="_x0000_s1078" type="#_x0000_t202" style="position:absolute;margin-left:-38.65pt;margin-top:168.4pt;width:15.35pt;height:19.7pt;z-index:-125829327;mso-wrap-distance-left:5pt;mso-wrap-distance-right:23.3pt;mso-position-horizontal-relative:margin" filled="f" stroked="f">
            <v:textbox style="mso-fit-shape-to-text:t" inset="0,0,0,0">
              <w:txbxContent>
                <w:p w:rsidR="00B73F7E" w:rsidRDefault="00B73F7E">
                  <w:pPr>
                    <w:pStyle w:val="200"/>
                    <w:shd w:val="clear" w:color="auto" w:fill="auto"/>
                    <w:spacing w:before="0" w:line="90" w:lineRule="exact"/>
                  </w:pPr>
                </w:p>
              </w:txbxContent>
            </v:textbox>
            <w10:wrap type="square" side="right" anchorx="margin"/>
          </v:shape>
        </w:pict>
      </w:r>
      <w:r w:rsidRPr="001D1651">
        <w:pict>
          <v:shape id="_x0000_s1079" type="#_x0000_t202" style="position:absolute;margin-left:-39.6pt;margin-top:213.65pt;width:16.8pt;height:20.15pt;z-index:-125829326;mso-wrap-distance-left:5pt;mso-wrap-distance-right:22.8pt;mso-position-horizontal-relative:margin" fillcolor="#010101" stroked="f">
            <v:textbox style="mso-fit-shape-to-text:t" inset="0,0,0,0">
              <w:txbxContent>
                <w:p w:rsidR="00B73F7E" w:rsidRDefault="007126A5">
                  <w:pPr>
                    <w:pStyle w:val="260"/>
                    <w:shd w:val="clear" w:color="auto" w:fill="000000"/>
                    <w:spacing w:line="340" w:lineRule="exact"/>
                  </w:pPr>
                  <w:r>
                    <w:rPr>
                      <w:rStyle w:val="26Exact0"/>
                    </w:rPr>
                    <w:t>26</w:t>
                  </w:r>
                </w:p>
              </w:txbxContent>
            </v:textbox>
            <w10:wrap type="square" side="right" anchorx="margin"/>
          </v:shape>
        </w:pict>
      </w:r>
      <w:r w:rsidRPr="001D1651">
        <w:pict>
          <v:shape id="_x0000_s1080" type="#_x0000_t202" style="position:absolute;margin-left:-44.4pt;margin-top:262.25pt;width:26.9pt;height:95.9pt;z-index:-125829325;mso-wrap-distance-left:5pt;mso-wrap-distance-right:17.5pt;mso-position-horizontal-relative:margin" filled="f" stroked="f">
            <v:textbox style="mso-fit-shape-to-text:t" inset="0,0,0,0">
              <w:txbxContent>
                <w:p w:rsidR="00B73F7E" w:rsidRPr="003E4963" w:rsidRDefault="00B73F7E" w:rsidP="003E4963"/>
              </w:txbxContent>
            </v:textbox>
            <w10:wrap type="square" side="right" anchorx="margin"/>
          </v:shape>
        </w:pict>
      </w:r>
      <w:r w:rsidRPr="001D1651">
        <w:pict>
          <v:shape id="_x0000_s1081" type="#_x0000_t202" style="position:absolute;margin-left:-33.35pt;margin-top:405.95pt;width:15.85pt;height:18.95pt;z-index:-125829324;mso-wrap-distance-left:5pt;mso-wrap-distance-right:17.5pt;mso-position-horizontal-relative:margin" filled="f" stroked="f">
            <v:textbox style="mso-fit-shape-to-text:t" inset="0,0,0,0">
              <w:txbxContent>
                <w:p w:rsidR="00B73F7E" w:rsidRPr="003E4963" w:rsidRDefault="00B73F7E" w:rsidP="003E4963"/>
              </w:txbxContent>
            </v:textbox>
            <w10:wrap type="square" side="right" anchorx="margin"/>
          </v:shape>
        </w:pict>
      </w:r>
    </w:p>
    <w:p w:rsidR="00B73F7E" w:rsidRDefault="007126A5">
      <w:pPr>
        <w:pStyle w:val="100"/>
        <w:shd w:val="clear" w:color="auto" w:fill="auto"/>
        <w:spacing w:before="0" w:line="240" w:lineRule="exact"/>
      </w:pPr>
      <w:proofErr w:type="spellStart"/>
      <w:r>
        <w:t>онального</w:t>
      </w:r>
      <w:proofErr w:type="spellEnd"/>
      <w:r>
        <w:t xml:space="preserve"> образования» от 1 декабря 2007 г. № 307-ФЗ //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аз. [сайт]. </w:t>
      </w:r>
      <w:r>
        <w:rPr>
          <w:lang w:val="en-US" w:eastAsia="en-US" w:bidi="en-US"/>
        </w:rPr>
        <w:t>URL</w:t>
      </w:r>
      <w:r w:rsidRPr="00132229">
        <w:rPr>
          <w:lang w:eastAsia="en-US" w:bidi="en-US"/>
        </w:rPr>
        <w:t xml:space="preserve">: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1322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322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rg</w:t>
        </w:r>
        <w:proofErr w:type="spellEnd"/>
        <w:r w:rsidRPr="001322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32229">
          <w:rPr>
            <w:rStyle w:val="a3"/>
            <w:lang w:eastAsia="en-US" w:bidi="en-US"/>
          </w:rPr>
          <w:t>/2007/12/06/</w:t>
        </w:r>
      </w:hyperlink>
      <w:r w:rsidRPr="0013222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obrazovanie</w:t>
      </w:r>
      <w:proofErr w:type="spellEnd"/>
      <w:r w:rsidRPr="00132229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dok</w:t>
      </w:r>
      <w:proofErr w:type="spellEnd"/>
      <w:r w:rsidRPr="00132229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132229">
        <w:rPr>
          <w:lang w:eastAsia="en-US" w:bidi="en-US"/>
        </w:rPr>
        <w:t xml:space="preserve"> </w:t>
      </w:r>
      <w:r>
        <w:t>(дата обраще</w:t>
      </w:r>
      <w:r>
        <w:softHyphen/>
        <w:t>ния: 20.03.2014).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240" w:lineRule="exact"/>
        <w:ind w:firstLine="440"/>
      </w:pPr>
      <w:r>
        <w:t>Федеральный закон Российской Федерации от 8 мая 2010 г. № 83-ФЗ «О внесении изменений в отдельные зако</w:t>
      </w:r>
      <w:r>
        <w:softHyphen/>
        <w:t>нодательные акты Российской Федера</w:t>
      </w:r>
      <w:r>
        <w:softHyphen/>
        <w:t>ции в связи с совершенствованием пра</w:t>
      </w:r>
      <w:r>
        <w:softHyphen/>
        <w:t>вового положения государственных (муниципальных) учреждений» // Га</w:t>
      </w:r>
      <w:r>
        <w:softHyphen/>
        <w:t xml:space="preserve">рант: </w:t>
      </w:r>
      <w:proofErr w:type="spellStart"/>
      <w:r>
        <w:t>информ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портал [сайт]. </w:t>
      </w:r>
      <w:r>
        <w:rPr>
          <w:lang w:val="en-US" w:eastAsia="en-US" w:bidi="en-US"/>
        </w:rPr>
        <w:t xml:space="preserve">URL: </w:t>
      </w:r>
      <w:hyperlink r:id="rId18" w:history="1"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>:</w:t>
        </w:r>
        <w:r>
          <w:rPr>
            <w:rStyle w:val="a3"/>
            <w:lang w:val="en-US" w:eastAsia="en-US" w:bidi="en-US"/>
          </w:rPr>
          <w:t>//base</w:t>
        </w:r>
        <w:r>
          <w:rPr>
            <w:rStyle w:val="a3"/>
          </w:rPr>
          <w:t>.</w:t>
        </w:r>
        <w:r>
          <w:rPr>
            <w:rStyle w:val="a3"/>
            <w:lang w:val="en-US" w:eastAsia="en-US" w:bidi="en-US"/>
          </w:rPr>
          <w:t>garant.ru/12175589/</w:t>
        </w:r>
      </w:hyperlink>
      <w:r>
        <w:rPr>
          <w:lang w:val="en-US" w:eastAsia="en-US" w:bidi="en-US"/>
        </w:rPr>
        <w:t xml:space="preserve"> </w:t>
      </w:r>
      <w:r>
        <w:t xml:space="preserve">(дата обращения: </w:t>
      </w:r>
      <w:r>
        <w:rPr>
          <w:lang w:val="en-US" w:eastAsia="en-US" w:bidi="en-US"/>
        </w:rPr>
        <w:t>20.03.2014).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240" w:lineRule="exact"/>
        <w:ind w:firstLine="440"/>
      </w:pPr>
      <w:r>
        <w:t>Постановление Правительства Российской Федерации от 24 дека</w:t>
      </w:r>
      <w:r>
        <w:softHyphen/>
        <w:t>бря 2008 г. № 1015 «Об утверждении Правил участия объединений рабо</w:t>
      </w:r>
      <w:r>
        <w:softHyphen/>
        <w:t>тодателей в разработке и реализации государственной политики в области профессионального образования» // Там же.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798"/>
        </w:tabs>
        <w:spacing w:before="0" w:line="240" w:lineRule="exact"/>
        <w:ind w:firstLine="440"/>
      </w:pPr>
      <w:r>
        <w:t>Постановление Правительства Российской Федерации от 7 февраля 2011 г. № 61 «О Федеральной целевой программе развития образования на 2011-2015 годы» //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аз. [сайт]. </w:t>
      </w:r>
      <w:r>
        <w:rPr>
          <w:lang w:val="en-US" w:eastAsia="en-US" w:bidi="en-US"/>
        </w:rPr>
        <w:t>URL</w:t>
      </w:r>
      <w:r w:rsidRPr="00132229">
        <w:rPr>
          <w:lang w:eastAsia="en-US" w:bidi="en-US"/>
        </w:rPr>
        <w:t>. :</w:t>
      </w:r>
      <w:hyperlink r:id="rId19" w:history="1">
        <w:r>
          <w:rPr>
            <w:rStyle w:val="a3"/>
            <w:lang w:val="en-US" w:eastAsia="en-US" w:bidi="en-US"/>
          </w:rPr>
          <w:t>http</w:t>
        </w:r>
        <w:r w:rsidRPr="001322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322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rg</w:t>
        </w:r>
        <w:proofErr w:type="spellEnd"/>
        <w:r w:rsidRPr="001322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32229">
          <w:rPr>
            <w:rStyle w:val="a3"/>
            <w:lang w:eastAsia="en-US" w:bidi="en-US"/>
          </w:rPr>
          <w:t>/201</w:t>
        </w:r>
        <w:r>
          <w:rPr>
            <w:rStyle w:val="a3"/>
          </w:rPr>
          <w:t>1/03/09/</w:t>
        </w:r>
      </w:hyperlink>
      <w:r>
        <w:t xml:space="preserve"> </w:t>
      </w:r>
      <w:proofErr w:type="spellStart"/>
      <w:r>
        <w:rPr>
          <w:lang w:val="en-US" w:eastAsia="en-US" w:bidi="en-US"/>
        </w:rPr>
        <w:t>obrazovanie</w:t>
      </w:r>
      <w:proofErr w:type="spellEnd"/>
      <w:r w:rsidRPr="00132229">
        <w:rPr>
          <w:lang w:eastAsia="en-US" w:bidi="en-US"/>
        </w:rPr>
        <w:t>-</w:t>
      </w:r>
      <w:r>
        <w:rPr>
          <w:lang w:val="en-US" w:eastAsia="en-US" w:bidi="en-US"/>
        </w:rPr>
        <w:t>site</w:t>
      </w:r>
      <w:r w:rsidRPr="00132229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dok</w:t>
      </w:r>
      <w:proofErr w:type="spellEnd"/>
      <w:r w:rsidRPr="00132229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132229">
        <w:rPr>
          <w:lang w:eastAsia="en-US" w:bidi="en-US"/>
        </w:rPr>
        <w:t xml:space="preserve"> </w:t>
      </w:r>
      <w:r>
        <w:t>(дата обра</w:t>
      </w:r>
      <w:r>
        <w:softHyphen/>
        <w:t>щения: 20.03.2014).</w:t>
      </w:r>
    </w:p>
    <w:p w:rsidR="00B73F7E" w:rsidRPr="00132229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798"/>
        </w:tabs>
        <w:spacing w:before="0" w:line="240" w:lineRule="exact"/>
        <w:ind w:firstLine="440"/>
        <w:rPr>
          <w:lang w:val="en-US"/>
        </w:rPr>
      </w:pPr>
      <w:r>
        <w:t>Концепция долгосрочного со</w:t>
      </w:r>
      <w:r>
        <w:softHyphen/>
        <w:t>циально-экономического развития Российской Федерации на период до</w:t>
      </w:r>
      <w:r>
        <w:br w:type="column"/>
      </w:r>
      <w:r>
        <w:lastRenderedPageBreak/>
        <w:t>2020 года, утвержденная Распоряж</w:t>
      </w:r>
      <w:r w:rsidR="00DC6AF4">
        <w:t>е</w:t>
      </w:r>
      <w:r>
        <w:t>нием Правительства Российской Ф</w:t>
      </w:r>
      <w:r w:rsidR="00DC6AF4">
        <w:t>е</w:t>
      </w:r>
      <w:r>
        <w:t xml:space="preserve">дерации от 17 ноября 2008 г. № 1662 // Гарант: </w:t>
      </w:r>
      <w:proofErr w:type="spellStart"/>
      <w:r>
        <w:t>информ</w:t>
      </w:r>
      <w:proofErr w:type="spellEnd"/>
      <w:proofErr w:type="gramStart"/>
      <w:r w:rsidR="00E660DF">
        <w:t>.</w:t>
      </w:r>
      <w:r>
        <w:t>.-</w:t>
      </w:r>
      <w:proofErr w:type="gramEnd"/>
      <w:r>
        <w:t xml:space="preserve">правовой порте [сайт]. </w:t>
      </w:r>
      <w:r>
        <w:rPr>
          <w:lang w:val="en-US" w:eastAsia="en-US" w:bidi="en-US"/>
        </w:rPr>
        <w:t xml:space="preserve">URL: </w:t>
      </w:r>
      <w:hyperlink r:id="rId20" w:history="1">
        <w:r>
          <w:rPr>
            <w:rStyle w:val="a3"/>
            <w:lang w:val="en-US" w:eastAsia="en-US" w:bidi="en-US"/>
          </w:rPr>
          <w:t>http://www.garant.ri</w:t>
        </w:r>
      </w:hyperlink>
      <w:r>
        <w:rPr>
          <w:lang w:val="en-US" w:eastAsia="en-US" w:bidi="en-US"/>
        </w:rPr>
        <w:t xml:space="preserve"> products/</w:t>
      </w:r>
      <w:proofErr w:type="spellStart"/>
      <w:r>
        <w:rPr>
          <w:lang w:val="en-US" w:eastAsia="en-US" w:bidi="en-US"/>
        </w:rPr>
        <w:t>ipo</w:t>
      </w:r>
      <w:proofErr w:type="spellEnd"/>
      <w:r>
        <w:rPr>
          <w:lang w:val="en-US" w:eastAsia="en-US" w:bidi="en-US"/>
        </w:rPr>
        <w:t xml:space="preserve">/prime/doc/94365/ </w:t>
      </w:r>
      <w:r w:rsidRPr="00132229">
        <w:rPr>
          <w:lang w:val="en-US"/>
        </w:rPr>
        <w:t>(</w:t>
      </w:r>
      <w:r>
        <w:t>да</w:t>
      </w:r>
      <w:r w:rsidRPr="00132229">
        <w:rPr>
          <w:lang w:val="en-US"/>
        </w:rPr>
        <w:t xml:space="preserve">! </w:t>
      </w:r>
      <w:r>
        <w:t>обращения</w:t>
      </w:r>
      <w:r w:rsidRPr="00132229">
        <w:rPr>
          <w:lang w:val="en-US"/>
        </w:rPr>
        <w:t>: 20.01.2013).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40" w:lineRule="exact"/>
        <w:ind w:firstLine="440"/>
      </w:pPr>
      <w:r>
        <w:t xml:space="preserve">Положение о </w:t>
      </w:r>
      <w:proofErr w:type="gramStart"/>
      <w:r>
        <w:t>формирована</w:t>
      </w:r>
      <w:proofErr w:type="gramEnd"/>
      <w:r>
        <w:t xml:space="preserve"> системы независимой оценки качест</w:t>
      </w:r>
      <w:r w:rsidR="00E660DF">
        <w:t>ва</w:t>
      </w:r>
      <w:r>
        <w:t xml:space="preserve"> профессионального образования», у</w:t>
      </w:r>
      <w:r w:rsidR="00E660DF">
        <w:t>т</w:t>
      </w:r>
      <w:r>
        <w:t>вержденное Министром образования науки Российской Федерации и през</w:t>
      </w:r>
      <w:r w:rsidR="00E660DF">
        <w:t>и</w:t>
      </w:r>
      <w:r>
        <w:t>дентом РСПП от 31 июля 2009 г. № А&lt;3 318/03 (приложение 2) // Там же.</w:t>
      </w:r>
    </w:p>
    <w:p w:rsidR="00B73F7E" w:rsidRPr="00132229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802"/>
        </w:tabs>
        <w:spacing w:before="0" w:line="240" w:lineRule="exact"/>
        <w:ind w:firstLine="440"/>
        <w:rPr>
          <w:lang w:val="en-US"/>
        </w:rPr>
      </w:pPr>
      <w:r>
        <w:t>Положение об оценке и серт</w:t>
      </w:r>
      <w:r w:rsidR="00E660DF">
        <w:t>и</w:t>
      </w:r>
      <w:r>
        <w:t>фикации квалификации выпускнике образовательных учреждений профе</w:t>
      </w:r>
      <w:r w:rsidR="00E660DF">
        <w:t>с</w:t>
      </w:r>
      <w:r>
        <w:t>си</w:t>
      </w:r>
      <w:r w:rsidR="00E660DF">
        <w:t>онального образования, других ка</w:t>
      </w:r>
      <w:r>
        <w:t>тегорий граждан, прошедших профе</w:t>
      </w:r>
      <w:r w:rsidR="00E660DF">
        <w:t>с</w:t>
      </w:r>
      <w:r>
        <w:t>сиональное обучение в различных фо</w:t>
      </w:r>
      <w:r w:rsidR="00E660DF">
        <w:t>р</w:t>
      </w:r>
      <w:r>
        <w:t>мах, утвержденное министром образ</w:t>
      </w:r>
      <w:r w:rsidR="00E660DF">
        <w:t>о</w:t>
      </w:r>
      <w:r>
        <w:t xml:space="preserve">вания и науки Российской Федерации президентом РСПП от 31 июля 2009 № АФ-317/03 (приложение 3) // </w:t>
      </w:r>
      <w:proofErr w:type="spellStart"/>
      <w:proofErr w:type="gramStart"/>
      <w:r>
        <w:rPr>
          <w:lang w:val="en-US" w:eastAsia="en-US" w:bidi="en-US"/>
        </w:rPr>
        <w:t>Ko</w:t>
      </w:r>
      <w:proofErr w:type="gramEnd"/>
      <w:r w:rsidR="00DC6AF4">
        <w:rPr>
          <w:lang w:eastAsia="en-US" w:bidi="en-US"/>
        </w:rPr>
        <w:t>н</w:t>
      </w:r>
      <w:r>
        <w:t>сультант</w:t>
      </w:r>
      <w:proofErr w:type="spellEnd"/>
      <w:r>
        <w:t xml:space="preserve"> Плюс [сайт]. </w:t>
      </w:r>
      <w:proofErr w:type="gramStart"/>
      <w:r>
        <w:rPr>
          <w:lang w:val="en-US" w:eastAsia="en-US" w:bidi="en-US"/>
        </w:rPr>
        <w:t>URL.:</w:t>
      </w:r>
      <w:proofErr w:type="gramEnd"/>
      <w:r>
        <w:rPr>
          <w:lang w:val="en-US" w:eastAsia="en-US" w:bidi="en-US"/>
        </w:rPr>
        <w:t xml:space="preserve"> http:/ base.consultant.ru/cons/</w:t>
      </w:r>
      <w:proofErr w:type="spellStart"/>
      <w:r>
        <w:rPr>
          <w:lang w:val="en-US" w:eastAsia="en-US" w:bidi="en-US"/>
        </w:rPr>
        <w:t>cgi</w:t>
      </w:r>
      <w:proofErr w:type="spellEnd"/>
      <w:r>
        <w:rPr>
          <w:lang w:val="en-US" w:eastAsia="en-US" w:bidi="en-US"/>
        </w:rPr>
        <w:t>/</w:t>
      </w:r>
      <w:proofErr w:type="spellStart"/>
      <w:r>
        <w:rPr>
          <w:lang w:val="en-US" w:eastAsia="en-US" w:bidi="en-US"/>
        </w:rPr>
        <w:t>onlim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cgi?req</w:t>
      </w:r>
      <w:proofErr w:type="spellEnd"/>
      <w:r>
        <w:rPr>
          <w:lang w:val="en-US" w:eastAsia="en-US" w:bidi="en-US"/>
        </w:rPr>
        <w:t>=</w:t>
      </w:r>
      <w:proofErr w:type="spellStart"/>
      <w:r>
        <w:rPr>
          <w:lang w:val="en-US" w:eastAsia="en-US" w:bidi="en-US"/>
        </w:rPr>
        <w:t>doc;base</w:t>
      </w:r>
      <w:proofErr w:type="spellEnd"/>
      <w:r>
        <w:rPr>
          <w:lang w:val="en-US" w:eastAsia="en-US" w:bidi="en-US"/>
        </w:rPr>
        <w:t>=</w:t>
      </w:r>
      <w:proofErr w:type="spellStart"/>
      <w:r>
        <w:rPr>
          <w:lang w:val="en-US" w:eastAsia="en-US" w:bidi="en-US"/>
        </w:rPr>
        <w:t>EXP;n</w:t>
      </w:r>
      <w:proofErr w:type="spellEnd"/>
      <w:r>
        <w:rPr>
          <w:lang w:val="en-US" w:eastAsia="en-US" w:bidi="en-US"/>
        </w:rPr>
        <w:t xml:space="preserve">=501544 </w:t>
      </w:r>
      <w:r w:rsidRPr="00132229">
        <w:rPr>
          <w:lang w:val="en-US"/>
        </w:rPr>
        <w:t>(</w:t>
      </w:r>
      <w:proofErr w:type="spellStart"/>
      <w:r>
        <w:t>д</w:t>
      </w:r>
      <w:proofErr w:type="spellEnd"/>
      <w:r w:rsidRPr="00132229">
        <w:rPr>
          <w:lang w:val="en-US"/>
        </w:rPr>
        <w:t xml:space="preserve"> </w:t>
      </w:r>
      <w:r>
        <w:t>та</w:t>
      </w:r>
      <w:r w:rsidRPr="00132229">
        <w:rPr>
          <w:lang w:val="en-US"/>
        </w:rPr>
        <w:t xml:space="preserve"> </w:t>
      </w:r>
      <w:r>
        <w:t>обращения</w:t>
      </w:r>
      <w:r w:rsidRPr="00132229">
        <w:rPr>
          <w:lang w:val="en-US"/>
        </w:rPr>
        <w:t>:20.02.2013).</w:t>
      </w:r>
    </w:p>
    <w:p w:rsidR="00B73F7E" w:rsidRDefault="007126A5">
      <w:pPr>
        <w:pStyle w:val="100"/>
        <w:numPr>
          <w:ilvl w:val="0"/>
          <w:numId w:val="8"/>
        </w:numPr>
        <w:shd w:val="clear" w:color="auto" w:fill="auto"/>
        <w:tabs>
          <w:tab w:val="left" w:pos="798"/>
        </w:tabs>
        <w:spacing w:before="0" w:line="240" w:lineRule="exact"/>
        <w:ind w:firstLine="440"/>
      </w:pPr>
      <w:r>
        <w:t>Национальная рамка квал</w:t>
      </w:r>
      <w:r w:rsidR="00DC6AF4">
        <w:t>и</w:t>
      </w:r>
      <w:r>
        <w:t>фикаций Российской Федерации: Р</w:t>
      </w:r>
      <w:r w:rsidR="00DC6AF4">
        <w:t>е</w:t>
      </w:r>
      <w:r>
        <w:t xml:space="preserve">комендации / О.Ф. </w:t>
      </w:r>
      <w:proofErr w:type="spellStart"/>
      <w:r>
        <w:t>Батрова</w:t>
      </w:r>
      <w:proofErr w:type="spellEnd"/>
      <w:r>
        <w:t>, В.И. Бл</w:t>
      </w:r>
      <w:r w:rsidR="00E660DF">
        <w:t>и</w:t>
      </w:r>
      <w:r>
        <w:t>нов, И.А. Волошина</w:t>
      </w:r>
      <w:r w:rsidR="00DC6AF4">
        <w:t xml:space="preserve"> </w:t>
      </w:r>
      <w:r>
        <w:t>и др. М.: Фед</w:t>
      </w:r>
      <w:r w:rsidR="00E660DF">
        <w:t>е</w:t>
      </w:r>
      <w:r>
        <w:t>ральный институт развития образов</w:t>
      </w:r>
      <w:r w:rsidR="00E660DF">
        <w:t>а</w:t>
      </w:r>
      <w:r>
        <w:t xml:space="preserve">ния, 2008. 14 </w:t>
      </w:r>
      <w:proofErr w:type="gramStart"/>
      <w:r>
        <w:t>с</w:t>
      </w:r>
      <w:proofErr w:type="gramEnd"/>
      <w:r>
        <w:t>.</w:t>
      </w:r>
    </w:p>
    <w:sectPr w:rsidR="00B73F7E" w:rsidSect="00B73F7E">
      <w:pgSz w:w="8400" w:h="11900"/>
      <w:pgMar w:top="609" w:right="0" w:bottom="609" w:left="1176" w:header="0" w:footer="3" w:gutter="0"/>
      <w:cols w:num="2" w:space="21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6F" w:rsidRDefault="006C2D6F" w:rsidP="00B73F7E">
      <w:r>
        <w:separator/>
      </w:r>
    </w:p>
  </w:endnote>
  <w:endnote w:type="continuationSeparator" w:id="0">
    <w:p w:rsidR="006C2D6F" w:rsidRDefault="006C2D6F" w:rsidP="00B7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6F" w:rsidRDefault="006C2D6F"/>
  </w:footnote>
  <w:footnote w:type="continuationSeparator" w:id="0">
    <w:p w:rsidR="006C2D6F" w:rsidRDefault="006C2D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5C"/>
    <w:multiLevelType w:val="multilevel"/>
    <w:tmpl w:val="70CA62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4F7D"/>
    <w:multiLevelType w:val="multilevel"/>
    <w:tmpl w:val="604491A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411D8"/>
    <w:multiLevelType w:val="multilevel"/>
    <w:tmpl w:val="58727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80260"/>
    <w:multiLevelType w:val="multilevel"/>
    <w:tmpl w:val="B6601B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657F2"/>
    <w:multiLevelType w:val="multilevel"/>
    <w:tmpl w:val="47D87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62B78"/>
    <w:multiLevelType w:val="multilevel"/>
    <w:tmpl w:val="87AC76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57020"/>
    <w:multiLevelType w:val="multilevel"/>
    <w:tmpl w:val="817AA7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C665B"/>
    <w:multiLevelType w:val="multilevel"/>
    <w:tmpl w:val="18D4C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55A65"/>
    <w:multiLevelType w:val="hybridMultilevel"/>
    <w:tmpl w:val="00589E7C"/>
    <w:lvl w:ilvl="0" w:tplc="809C51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3F7E"/>
    <w:rsid w:val="000117DC"/>
    <w:rsid w:val="000776D9"/>
    <w:rsid w:val="00132229"/>
    <w:rsid w:val="001459F2"/>
    <w:rsid w:val="00155941"/>
    <w:rsid w:val="001D1651"/>
    <w:rsid w:val="00291220"/>
    <w:rsid w:val="002B352E"/>
    <w:rsid w:val="0032601C"/>
    <w:rsid w:val="003E4963"/>
    <w:rsid w:val="00473251"/>
    <w:rsid w:val="0058042C"/>
    <w:rsid w:val="005B6659"/>
    <w:rsid w:val="005E2349"/>
    <w:rsid w:val="00672938"/>
    <w:rsid w:val="006C1515"/>
    <w:rsid w:val="006C2D6F"/>
    <w:rsid w:val="006E5814"/>
    <w:rsid w:val="007126A5"/>
    <w:rsid w:val="00716A9E"/>
    <w:rsid w:val="00746092"/>
    <w:rsid w:val="00754786"/>
    <w:rsid w:val="007E505E"/>
    <w:rsid w:val="007F0410"/>
    <w:rsid w:val="00965BF2"/>
    <w:rsid w:val="009704B8"/>
    <w:rsid w:val="00993650"/>
    <w:rsid w:val="009B5466"/>
    <w:rsid w:val="009F1E9F"/>
    <w:rsid w:val="00A36AB0"/>
    <w:rsid w:val="00A6055B"/>
    <w:rsid w:val="00B73F7E"/>
    <w:rsid w:val="00B85D99"/>
    <w:rsid w:val="00CA41B2"/>
    <w:rsid w:val="00D42A1C"/>
    <w:rsid w:val="00D54CA0"/>
    <w:rsid w:val="00DC6AF4"/>
    <w:rsid w:val="00DF72DC"/>
    <w:rsid w:val="00E478EF"/>
    <w:rsid w:val="00E605AA"/>
    <w:rsid w:val="00E660DF"/>
    <w:rsid w:val="00EA7257"/>
    <w:rsid w:val="00ED270B"/>
    <w:rsid w:val="00EF13EB"/>
    <w:rsid w:val="00F24964"/>
    <w:rsid w:val="00F9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F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F7E"/>
    <w:rPr>
      <w:color w:val="0000A0"/>
      <w:u w:val="single"/>
    </w:rPr>
  </w:style>
  <w:style w:type="character" w:customStyle="1" w:styleId="Exact">
    <w:name w:val="Подпись к картинке Exact"/>
    <w:basedOn w:val="a0"/>
    <w:link w:val="a4"/>
    <w:rsid w:val="00B7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B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sid w:val="00B7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B73F7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52ptExact">
    <w:name w:val="Основной текст (5) + Интервал 2 pt Exact"/>
    <w:basedOn w:val="5Exact"/>
    <w:rsid w:val="00B73F7E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B73F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5Exact0">
    <w:name w:val="Основной текст (5) Exact"/>
    <w:basedOn w:val="5Exact"/>
    <w:rsid w:val="00B73F7E"/>
    <w:rPr>
      <w:color w:val="000000"/>
      <w:w w:val="100"/>
      <w:position w:val="0"/>
      <w:lang w:val="ru-RU" w:eastAsia="ru-RU" w:bidi="ru-RU"/>
    </w:rPr>
  </w:style>
  <w:style w:type="character" w:customStyle="1" w:styleId="522ptExact">
    <w:name w:val="Основной текст (5) + 22 pt;Не полужирный Exact"/>
    <w:basedOn w:val="5Exact"/>
    <w:rsid w:val="00B73F7E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522ptExact0">
    <w:name w:val="Основной текст (5) + 22 pt Exact"/>
    <w:basedOn w:val="5Exact"/>
    <w:rsid w:val="00B73F7E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522ptExact1">
    <w:name w:val="Основной текст (5) + 22 pt;Не полужирный Exact"/>
    <w:basedOn w:val="5Exact"/>
    <w:rsid w:val="00B73F7E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73F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7FranklinGothicHeavy8pt0ptExact">
    <w:name w:val="Основной текст (7) + Franklin Gothic Heavy;8 pt;Курсив;Интервал 0 pt Exact"/>
    <w:basedOn w:val="7Exact"/>
    <w:rsid w:val="00B73F7E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16"/>
      <w:szCs w:val="16"/>
    </w:rPr>
  </w:style>
  <w:style w:type="character" w:customStyle="1" w:styleId="8Exact">
    <w:name w:val="Основной текст (8) Exact"/>
    <w:basedOn w:val="a0"/>
    <w:link w:val="8"/>
    <w:rsid w:val="00B73F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8TimesNewRoman10pt0ptExact">
    <w:name w:val="Основной текст (8) + Times New Roman;10 pt;Полужирный;Интервал 0 pt Exact"/>
    <w:basedOn w:val="8Exact"/>
    <w:rsid w:val="00B73F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TimesNewRoman105pt0ptExact">
    <w:name w:val="Основной текст (8) + Times New Roman;10;5 pt;Полужирный;Курсив;Интервал 0 pt Exact"/>
    <w:basedOn w:val="8Exact"/>
    <w:rsid w:val="00B73F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B73F7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B73F7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0">
    <w:name w:val="Подпись к таблице Exact"/>
    <w:basedOn w:val="a0"/>
    <w:link w:val="a5"/>
    <w:rsid w:val="00B7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таблице (2) Exact"/>
    <w:basedOn w:val="a0"/>
    <w:link w:val="22"/>
    <w:rsid w:val="00B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sid w:val="00B73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73F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"/>
    <w:rsid w:val="00B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B73F7E"/>
    <w:rPr>
      <w:color w:val="FFFFFF"/>
      <w:w w:val="100"/>
      <w:position w:val="0"/>
    </w:rPr>
  </w:style>
  <w:style w:type="character" w:customStyle="1" w:styleId="12Exact">
    <w:name w:val="Основной текст (12) Exact"/>
    <w:basedOn w:val="a0"/>
    <w:link w:val="12"/>
    <w:rsid w:val="00B73F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rsid w:val="00B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4Exact">
    <w:name w:val="Основной текст (14) Exact"/>
    <w:basedOn w:val="a0"/>
    <w:link w:val="14"/>
    <w:rsid w:val="00B7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B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B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6Exact">
    <w:name w:val="Основной текст (16) Exact"/>
    <w:basedOn w:val="a0"/>
    <w:link w:val="16"/>
    <w:rsid w:val="00B73F7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rsid w:val="00B73F7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17Exact0">
    <w:name w:val="Основной текст (17) Exact"/>
    <w:basedOn w:val="17Exact"/>
    <w:rsid w:val="00B73F7E"/>
    <w:rPr>
      <w:color w:val="FFFFFF"/>
      <w:spacing w:val="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B73F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rsid w:val="00B73F7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2"/>
      <w:szCs w:val="32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sid w:val="00B73F7E"/>
    <w:rPr>
      <w:color w:val="FFFFFF"/>
      <w:spacing w:val="0"/>
      <w:position w:val="0"/>
    </w:rPr>
  </w:style>
  <w:style w:type="character" w:customStyle="1" w:styleId="285ptExact">
    <w:name w:val="Основной текст (2) + 8;5 pt;Не полужирный;Малые прописные Exact"/>
    <w:basedOn w:val="2"/>
    <w:rsid w:val="00B73F7E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3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B73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B73F7E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"/>
    <w:basedOn w:val="2"/>
    <w:rsid w:val="00B73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Не полужирный"/>
    <w:basedOn w:val="2"/>
    <w:rsid w:val="00B73F7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0">
    <w:name w:val="Основной текст (2) + 9 pt"/>
    <w:basedOn w:val="2"/>
    <w:rsid w:val="00B73F7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">
    <w:name w:val="Основной текст (2)"/>
    <w:basedOn w:val="2"/>
    <w:rsid w:val="00B73F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Не полужирный"/>
    <w:basedOn w:val="2"/>
    <w:rsid w:val="00B73F7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FranklinGothicHeavy8pt">
    <w:name w:val="Основной текст (2) + Franklin Gothic Heavy;8 pt;Не полужирный;Малые прописные"/>
    <w:basedOn w:val="2"/>
    <w:rsid w:val="00B73F7E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B73F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9"/>
      <w:szCs w:val="9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sid w:val="00B73F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6"/>
      <w:sz w:val="36"/>
      <w:szCs w:val="36"/>
      <w:u w:val="none"/>
    </w:rPr>
  </w:style>
  <w:style w:type="character" w:customStyle="1" w:styleId="21Exact0">
    <w:name w:val="Основной текст (21) Exact"/>
    <w:basedOn w:val="21Exact"/>
    <w:rsid w:val="00B73F7E"/>
    <w:rPr>
      <w:color w:val="FFFFFF"/>
      <w:spacing w:val="0"/>
      <w:position w:val="0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B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2105ptExact">
    <w:name w:val="Основной текст (2) + 10;5 pt;Курсив Exact"/>
    <w:basedOn w:val="2"/>
    <w:rsid w:val="00B73F7E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B73F7E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24Exact">
    <w:name w:val="Основной текст (24) Exact"/>
    <w:basedOn w:val="a0"/>
    <w:link w:val="240"/>
    <w:rsid w:val="00B73F7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5Exact">
    <w:name w:val="Основной текст (25) Exact"/>
    <w:basedOn w:val="a0"/>
    <w:link w:val="250"/>
    <w:rsid w:val="00B73F7E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7ptExact">
    <w:name w:val="Основной текст (2) + 7 pt;Не полужирный Exact"/>
    <w:basedOn w:val="2"/>
    <w:rsid w:val="00B73F7E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7pt0">
    <w:name w:val="Основной текст (2) + 7 pt;Не полужирный"/>
    <w:basedOn w:val="2"/>
    <w:rsid w:val="00B73F7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a"/>
    <w:rsid w:val="00B73F7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 + Курсив"/>
    <w:basedOn w:val="10"/>
    <w:rsid w:val="00B73F7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B73F7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26Exact0">
    <w:name w:val="Основной текст (26) Exact"/>
    <w:basedOn w:val="26Exact"/>
    <w:rsid w:val="00B73F7E"/>
    <w:rPr>
      <w:color w:val="FFFFFF"/>
      <w:spacing w:val="0"/>
      <w:position w:val="0"/>
      <w:lang w:val="ru-RU" w:eastAsia="ru-RU" w:bidi="ru-RU"/>
    </w:rPr>
  </w:style>
  <w:style w:type="character" w:customStyle="1" w:styleId="2Exact2">
    <w:name w:val="Основной текст (2) + Малые прописные Exact"/>
    <w:basedOn w:val="2"/>
    <w:rsid w:val="00B73F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73F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B73F7E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73F7E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rsid w:val="00B73F7E"/>
    <w:pPr>
      <w:shd w:val="clear" w:color="auto" w:fill="FFFFFF"/>
      <w:spacing w:line="293" w:lineRule="exact"/>
    </w:pPr>
    <w:rPr>
      <w:rFonts w:ascii="Franklin Gothic Heavy" w:eastAsia="Franklin Gothic Heavy" w:hAnsi="Franklin Gothic Heavy" w:cs="Franklin Gothic Heavy"/>
      <w:b/>
      <w:bCs/>
      <w:sz w:val="46"/>
      <w:szCs w:val="46"/>
    </w:rPr>
  </w:style>
  <w:style w:type="paragraph" w:customStyle="1" w:styleId="6">
    <w:name w:val="Основной текст (6)"/>
    <w:basedOn w:val="a"/>
    <w:link w:val="6Exact"/>
    <w:rsid w:val="00B73F7E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spacing w:val="40"/>
      <w:sz w:val="32"/>
      <w:szCs w:val="32"/>
    </w:rPr>
  </w:style>
  <w:style w:type="paragraph" w:customStyle="1" w:styleId="7">
    <w:name w:val="Основной текст (7)"/>
    <w:basedOn w:val="a"/>
    <w:link w:val="7Exact"/>
    <w:rsid w:val="00B73F7E"/>
    <w:pPr>
      <w:shd w:val="clear" w:color="auto" w:fill="FFFFFF"/>
      <w:spacing w:line="130" w:lineRule="exact"/>
      <w:jc w:val="both"/>
    </w:pPr>
    <w:rPr>
      <w:rFonts w:ascii="Century Schoolbook" w:eastAsia="Century Schoolbook" w:hAnsi="Century Schoolbook" w:cs="Century Schoolbook"/>
      <w:spacing w:val="-20"/>
      <w:sz w:val="15"/>
      <w:szCs w:val="15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B73F7E"/>
    <w:pPr>
      <w:shd w:val="clear" w:color="auto" w:fill="FFFFFF"/>
      <w:spacing w:after="540" w:line="86" w:lineRule="exact"/>
      <w:jc w:val="both"/>
    </w:pPr>
    <w:rPr>
      <w:rFonts w:ascii="Franklin Gothic Heavy" w:eastAsia="Franklin Gothic Heavy" w:hAnsi="Franklin Gothic Heavy" w:cs="Franklin Gothic Heavy"/>
      <w:spacing w:val="30"/>
      <w:sz w:val="32"/>
      <w:szCs w:val="32"/>
    </w:rPr>
  </w:style>
  <w:style w:type="paragraph" w:customStyle="1" w:styleId="a5">
    <w:name w:val="Подпись к таблице"/>
    <w:basedOn w:val="a"/>
    <w:link w:val="Exact0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Exact0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rsid w:val="00B73F7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11">
    <w:name w:val="Основной текст (11)"/>
    <w:basedOn w:val="a"/>
    <w:link w:val="11Exact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2"/>
      <w:szCs w:val="32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B73F7E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13">
    <w:name w:val="Основной текст (13)"/>
    <w:basedOn w:val="a"/>
    <w:link w:val="13Exact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4">
    <w:name w:val="Основной текст (14)"/>
    <w:basedOn w:val="a"/>
    <w:link w:val="14Exact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rsid w:val="00B73F7E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сновной текст (15)"/>
    <w:basedOn w:val="a"/>
    <w:link w:val="15Exact"/>
    <w:rsid w:val="00B73F7E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6">
    <w:name w:val="Основной текст (16)"/>
    <w:basedOn w:val="a"/>
    <w:link w:val="16Exact"/>
    <w:rsid w:val="00B73F7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  <w:style w:type="paragraph" w:customStyle="1" w:styleId="17">
    <w:name w:val="Основной текст (17)"/>
    <w:basedOn w:val="a"/>
    <w:link w:val="17Exact"/>
    <w:rsid w:val="00B73F7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18">
    <w:name w:val="Основной текст (18)"/>
    <w:basedOn w:val="a"/>
    <w:link w:val="18Exact"/>
    <w:rsid w:val="00B73F7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19">
    <w:name w:val="Основной текст (19)"/>
    <w:basedOn w:val="a"/>
    <w:link w:val="19Exact"/>
    <w:rsid w:val="00B73F7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73F7E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Заголовок №2"/>
    <w:basedOn w:val="a"/>
    <w:link w:val="26"/>
    <w:rsid w:val="00B73F7E"/>
    <w:pPr>
      <w:shd w:val="clear" w:color="auto" w:fill="FFFFFF"/>
      <w:spacing w:line="245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00">
    <w:name w:val="Основной текст (20)"/>
    <w:basedOn w:val="a"/>
    <w:link w:val="20Exact"/>
    <w:rsid w:val="00B73F7E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spacing w:val="10"/>
      <w:sz w:val="9"/>
      <w:szCs w:val="9"/>
      <w:lang w:val="en-US" w:eastAsia="en-US" w:bidi="en-US"/>
    </w:rPr>
  </w:style>
  <w:style w:type="paragraph" w:customStyle="1" w:styleId="210">
    <w:name w:val="Основной текст (21)"/>
    <w:basedOn w:val="a"/>
    <w:link w:val="21Exact"/>
    <w:rsid w:val="00B73F7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66"/>
      <w:sz w:val="36"/>
      <w:szCs w:val="36"/>
    </w:rPr>
  </w:style>
  <w:style w:type="paragraph" w:customStyle="1" w:styleId="220">
    <w:name w:val="Основной текст (22)"/>
    <w:basedOn w:val="a"/>
    <w:link w:val="22Exact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16"/>
      <w:szCs w:val="16"/>
    </w:rPr>
  </w:style>
  <w:style w:type="paragraph" w:customStyle="1" w:styleId="230">
    <w:name w:val="Основной текст (23)"/>
    <w:basedOn w:val="a"/>
    <w:link w:val="23Exact"/>
    <w:rsid w:val="00B73F7E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b/>
      <w:bCs/>
      <w:i/>
      <w:iCs/>
      <w:spacing w:val="40"/>
      <w:sz w:val="30"/>
      <w:szCs w:val="30"/>
    </w:rPr>
  </w:style>
  <w:style w:type="paragraph" w:customStyle="1" w:styleId="240">
    <w:name w:val="Основной текст (24)"/>
    <w:basedOn w:val="a"/>
    <w:link w:val="24Exact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50">
    <w:name w:val="Основной текст (25)"/>
    <w:basedOn w:val="a"/>
    <w:link w:val="25Exact"/>
    <w:rsid w:val="00B73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a">
    <w:name w:val="Заголовок №1"/>
    <w:basedOn w:val="a"/>
    <w:link w:val="1"/>
    <w:rsid w:val="00B73F7E"/>
    <w:pPr>
      <w:shd w:val="clear" w:color="auto" w:fill="FFFFFF"/>
      <w:spacing w:before="240" w:after="240" w:line="0" w:lineRule="atLeast"/>
      <w:jc w:val="right"/>
      <w:outlineLvl w:val="0"/>
    </w:pPr>
    <w:rPr>
      <w:rFonts w:ascii="Franklin Gothic Heavy" w:eastAsia="Franklin Gothic Heavy" w:hAnsi="Franklin Gothic Heavy" w:cs="Franklin Gothic Heavy"/>
      <w:b/>
      <w:bCs/>
      <w:sz w:val="22"/>
      <w:szCs w:val="22"/>
    </w:rPr>
  </w:style>
  <w:style w:type="paragraph" w:customStyle="1" w:styleId="260">
    <w:name w:val="Основной текст (26)"/>
    <w:basedOn w:val="a"/>
    <w:link w:val="26Exact"/>
    <w:rsid w:val="00B73F7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  <w:style w:type="table" w:styleId="a6">
    <w:name w:val="Table Grid"/>
    <w:basedOn w:val="a1"/>
    <w:uiPriority w:val="59"/>
    <w:rsid w:val="00DF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ase.garant.ru/1217558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yperlink" Target="http://www.rg.ru/2007/12/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garant.r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 TargetMode="External"/><Relationship Id="rId19" Type="http://schemas.openxmlformats.org/officeDocument/2006/relationships/hyperlink" Target="http://www.rg.ru/2011/03/0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10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38</cp:revision>
  <dcterms:created xsi:type="dcterms:W3CDTF">2015-11-13T12:38:00Z</dcterms:created>
  <dcterms:modified xsi:type="dcterms:W3CDTF">2015-12-14T18:33:00Z</dcterms:modified>
</cp:coreProperties>
</file>